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2D92" w14:textId="77777777" w:rsidR="00355071" w:rsidRPr="00355071" w:rsidRDefault="00355071" w:rsidP="00355071">
      <w:pPr>
        <w:keepNext/>
        <w:jc w:val="both"/>
        <w:outlineLvl w:val="0"/>
        <w:rPr>
          <w:b/>
          <w:bCs/>
          <w:caps/>
          <w:kern w:val="32"/>
          <w:sz w:val="26"/>
          <w:szCs w:val="32"/>
        </w:rPr>
      </w:pPr>
      <w:bookmarkStart w:id="0" w:name="loai_1"/>
      <w:r w:rsidRPr="00355071">
        <w:rPr>
          <w:b/>
          <w:bCs/>
          <w:caps/>
          <w:kern w:val="32"/>
          <w:sz w:val="26"/>
          <w:szCs w:val="32"/>
        </w:rPr>
        <w:t xml:space="preserve">ỦY BAN NHÂN DÂN </w:t>
      </w:r>
      <w:r w:rsidRPr="00355071">
        <w:rPr>
          <w:b/>
          <w:bCs/>
          <w:caps/>
          <w:kern w:val="32"/>
          <w:sz w:val="26"/>
          <w:szCs w:val="32"/>
        </w:rPr>
        <w:tab/>
        <w:t xml:space="preserve">       CỘNG HÒA XÃ HỘI CHỦ NGHĨA VIỆT NAM</w:t>
      </w:r>
    </w:p>
    <w:p w14:paraId="7D5E2ABA" w14:textId="77777777" w:rsidR="00355071" w:rsidRPr="00355071" w:rsidRDefault="00355071" w:rsidP="00355071">
      <w:pPr>
        <w:ind w:left="-1025"/>
        <w:jc w:val="both"/>
        <w:rPr>
          <w:b/>
          <w:sz w:val="26"/>
        </w:rPr>
      </w:pPr>
      <w:r w:rsidRPr="00355071">
        <w:rPr>
          <w:b/>
          <w:sz w:val="26"/>
        </w:rPr>
        <w:t xml:space="preserve">                 TỈNH HẬU GIANG</w:t>
      </w:r>
      <w:r w:rsidRPr="00355071">
        <w:rPr>
          <w:sz w:val="26"/>
        </w:rPr>
        <w:t xml:space="preserve">                               </w:t>
      </w:r>
      <w:proofErr w:type="spellStart"/>
      <w:r w:rsidRPr="00355071">
        <w:rPr>
          <w:rFonts w:hint="eastAsia"/>
          <w:b/>
          <w:sz w:val="28"/>
        </w:rPr>
        <w:t>Đ</w:t>
      </w:r>
      <w:r w:rsidRPr="00355071">
        <w:rPr>
          <w:b/>
          <w:sz w:val="28"/>
        </w:rPr>
        <w:t>ộc</w:t>
      </w:r>
      <w:proofErr w:type="spellEnd"/>
      <w:r w:rsidRPr="00355071">
        <w:rPr>
          <w:b/>
          <w:sz w:val="28"/>
        </w:rPr>
        <w:t xml:space="preserve"> </w:t>
      </w:r>
      <w:proofErr w:type="spellStart"/>
      <w:r w:rsidRPr="00355071">
        <w:rPr>
          <w:b/>
          <w:sz w:val="28"/>
        </w:rPr>
        <w:t>lập</w:t>
      </w:r>
      <w:proofErr w:type="spellEnd"/>
      <w:r w:rsidRPr="00355071">
        <w:rPr>
          <w:b/>
          <w:sz w:val="28"/>
        </w:rPr>
        <w:t xml:space="preserve"> - </w:t>
      </w:r>
      <w:proofErr w:type="spellStart"/>
      <w:r w:rsidRPr="00355071">
        <w:rPr>
          <w:b/>
          <w:sz w:val="28"/>
        </w:rPr>
        <w:t>Tự</w:t>
      </w:r>
      <w:proofErr w:type="spellEnd"/>
      <w:r w:rsidRPr="00355071">
        <w:rPr>
          <w:b/>
          <w:sz w:val="28"/>
        </w:rPr>
        <w:t xml:space="preserve"> do - </w:t>
      </w:r>
      <w:proofErr w:type="spellStart"/>
      <w:r w:rsidRPr="00355071">
        <w:rPr>
          <w:b/>
          <w:sz w:val="28"/>
        </w:rPr>
        <w:t>Hạnh</w:t>
      </w:r>
      <w:proofErr w:type="spellEnd"/>
      <w:r w:rsidRPr="00355071">
        <w:rPr>
          <w:b/>
          <w:sz w:val="28"/>
        </w:rPr>
        <w:t xml:space="preserve"> </w:t>
      </w:r>
      <w:proofErr w:type="spellStart"/>
      <w:r w:rsidRPr="00355071">
        <w:rPr>
          <w:b/>
          <w:sz w:val="28"/>
        </w:rPr>
        <w:t>phúc</w:t>
      </w:r>
      <w:proofErr w:type="spellEnd"/>
    </w:p>
    <w:p w14:paraId="209A28F8" w14:textId="77777777" w:rsidR="00355071" w:rsidRPr="00355071" w:rsidRDefault="00355071" w:rsidP="00355071">
      <w:pPr>
        <w:tabs>
          <w:tab w:val="left" w:pos="2311"/>
        </w:tabs>
        <w:rPr>
          <w:sz w:val="10"/>
        </w:rPr>
      </w:pPr>
      <w:r w:rsidRPr="00355071">
        <w:rPr>
          <w:noProof/>
          <w:sz w:val="14"/>
          <w:lang w:val="vi-VN" w:eastAsia="vi-VN"/>
        </w:rPr>
        <mc:AlternateContent>
          <mc:Choice Requires="wps">
            <w:drawing>
              <wp:anchor distT="0" distB="0" distL="114300" distR="114300" simplePos="0" relativeHeight="251660800" behindDoc="0" locked="0" layoutInCell="1" allowOverlap="1" wp14:anchorId="24ECD4B6" wp14:editId="2CA911D3">
                <wp:simplePos x="0" y="0"/>
                <wp:positionH relativeFrom="column">
                  <wp:posOffset>2787650</wp:posOffset>
                </wp:positionH>
                <wp:positionV relativeFrom="paragraph">
                  <wp:posOffset>22860</wp:posOffset>
                </wp:positionV>
                <wp:extent cx="22193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3E1F7"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8pt" to="39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"/>
            </w:pict>
          </mc:Fallback>
        </mc:AlternateContent>
      </w:r>
      <w:r w:rsidRPr="00355071">
        <w:rPr>
          <w:noProof/>
          <w:sz w:val="14"/>
          <w:lang w:val="vi-VN" w:eastAsia="vi-VN"/>
        </w:rPr>
        <mc:AlternateContent>
          <mc:Choice Requires="wps">
            <w:drawing>
              <wp:anchor distT="0" distB="0" distL="114300" distR="114300" simplePos="0" relativeHeight="251661824" behindDoc="0" locked="0" layoutInCell="1" allowOverlap="1" wp14:anchorId="6D1D9EF8" wp14:editId="24688FB3">
                <wp:simplePos x="0" y="0"/>
                <wp:positionH relativeFrom="column">
                  <wp:posOffset>342900</wp:posOffset>
                </wp:positionH>
                <wp:positionV relativeFrom="paragraph">
                  <wp:posOffset>20320</wp:posOffset>
                </wp:positionV>
                <wp:extent cx="685800" cy="0"/>
                <wp:effectExtent l="12700" t="5080" r="635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5DE31"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pt" to="8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"/>
            </w:pict>
          </mc:Fallback>
        </mc:AlternateContent>
      </w:r>
      <w:r w:rsidRPr="00355071">
        <w:rPr>
          <w:sz w:val="10"/>
        </w:rPr>
        <w:tab/>
        <w:t xml:space="preserve">  </w:t>
      </w:r>
    </w:p>
    <w:p w14:paraId="55226E43" w14:textId="7FC31FEE" w:rsidR="00355071" w:rsidRPr="00355071" w:rsidRDefault="00355071" w:rsidP="00355071">
      <w:pPr>
        <w:rPr>
          <w:i/>
        </w:rPr>
      </w:pPr>
      <w:proofErr w:type="spellStart"/>
      <w:r w:rsidRPr="00355071">
        <w:rPr>
          <w:sz w:val="26"/>
        </w:rPr>
        <w:t>Số</w:t>
      </w:r>
      <w:proofErr w:type="spellEnd"/>
      <w:r w:rsidRPr="00355071">
        <w:rPr>
          <w:sz w:val="26"/>
        </w:rPr>
        <w:t xml:space="preserve">: </w:t>
      </w:r>
      <w:r w:rsidR="00D230E8">
        <w:rPr>
          <w:sz w:val="26"/>
        </w:rPr>
        <w:t>35</w:t>
      </w:r>
      <w:r w:rsidRPr="00355071">
        <w:rPr>
          <w:sz w:val="26"/>
        </w:rPr>
        <w:t>/2023/QĐ-UBND</w:t>
      </w:r>
      <w:r w:rsidRPr="00355071">
        <w:rPr>
          <w:b/>
          <w:i/>
          <w:sz w:val="26"/>
        </w:rPr>
        <w:t xml:space="preserve">         </w:t>
      </w:r>
      <w:r w:rsidR="00DE0D0E">
        <w:rPr>
          <w:b/>
          <w:i/>
          <w:sz w:val="26"/>
        </w:rPr>
        <w:t xml:space="preserve">       </w:t>
      </w:r>
      <w:r w:rsidRPr="00355071">
        <w:rPr>
          <w:b/>
          <w:i/>
          <w:sz w:val="26"/>
        </w:rPr>
        <w:t xml:space="preserve">   </w:t>
      </w:r>
      <w:r w:rsidRPr="00355071">
        <w:rPr>
          <w:i/>
          <w:sz w:val="26"/>
          <w:lang w:val="vi-VN"/>
        </w:rPr>
        <w:t>Hậu Giang</w:t>
      </w:r>
      <w:r w:rsidRPr="00355071">
        <w:rPr>
          <w:i/>
          <w:sz w:val="26"/>
        </w:rPr>
        <w:t>,</w:t>
      </w:r>
      <w:r w:rsidRPr="00355071">
        <w:rPr>
          <w:b/>
          <w:sz w:val="26"/>
        </w:rPr>
        <w:t xml:space="preserve"> </w:t>
      </w:r>
      <w:proofErr w:type="spellStart"/>
      <w:r w:rsidRPr="00355071">
        <w:rPr>
          <w:i/>
          <w:sz w:val="26"/>
        </w:rPr>
        <w:t>ngày</w:t>
      </w:r>
      <w:proofErr w:type="spellEnd"/>
      <w:r w:rsidRPr="00355071">
        <w:rPr>
          <w:i/>
          <w:sz w:val="26"/>
        </w:rPr>
        <w:t xml:space="preserve"> </w:t>
      </w:r>
      <w:r w:rsidR="00D230E8">
        <w:rPr>
          <w:i/>
          <w:sz w:val="26"/>
        </w:rPr>
        <w:t>01</w:t>
      </w:r>
      <w:r w:rsidRPr="00355071">
        <w:rPr>
          <w:i/>
          <w:sz w:val="26"/>
        </w:rPr>
        <w:t xml:space="preserve"> tháng </w:t>
      </w:r>
      <w:r w:rsidR="00D230E8">
        <w:rPr>
          <w:i/>
          <w:sz w:val="26"/>
        </w:rPr>
        <w:t>12</w:t>
      </w:r>
      <w:r w:rsidRPr="00355071">
        <w:rPr>
          <w:i/>
          <w:sz w:val="26"/>
        </w:rPr>
        <w:t xml:space="preserve"> </w:t>
      </w:r>
      <w:proofErr w:type="spellStart"/>
      <w:r w:rsidRPr="00355071">
        <w:rPr>
          <w:i/>
          <w:sz w:val="26"/>
        </w:rPr>
        <w:t>n</w:t>
      </w:r>
      <w:r w:rsidRPr="00355071">
        <w:rPr>
          <w:rFonts w:hint="eastAsia"/>
          <w:i/>
          <w:sz w:val="26"/>
        </w:rPr>
        <w:t>ă</w:t>
      </w:r>
      <w:r w:rsidRPr="00355071">
        <w:rPr>
          <w:i/>
          <w:sz w:val="26"/>
        </w:rPr>
        <w:t>m</w:t>
      </w:r>
      <w:proofErr w:type="spellEnd"/>
      <w:r w:rsidRPr="00355071">
        <w:rPr>
          <w:i/>
          <w:sz w:val="26"/>
        </w:rPr>
        <w:t xml:space="preserve"> 2023</w:t>
      </w:r>
    </w:p>
    <w:p w14:paraId="350F8060" w14:textId="53D466D1" w:rsidR="00BF7265" w:rsidRPr="00A36528" w:rsidRDefault="00BF7265" w:rsidP="00020584">
      <w:pPr>
        <w:spacing w:before="240"/>
        <w:jc w:val="center"/>
        <w:rPr>
          <w:sz w:val="28"/>
          <w:szCs w:val="28"/>
        </w:rPr>
      </w:pPr>
      <w:r w:rsidRPr="00A36528">
        <w:rPr>
          <w:b/>
          <w:bCs/>
          <w:sz w:val="28"/>
          <w:szCs w:val="28"/>
          <w:lang w:val="vi-VN"/>
        </w:rPr>
        <w:t>QUYẾT ĐỊNH</w:t>
      </w:r>
      <w:bookmarkEnd w:id="0"/>
    </w:p>
    <w:p w14:paraId="2EBCB380" w14:textId="77777777" w:rsidR="006F67CE" w:rsidRPr="00A36528" w:rsidRDefault="00577D46" w:rsidP="00205019">
      <w:pPr>
        <w:spacing w:before="120"/>
        <w:jc w:val="center"/>
        <w:rPr>
          <w:b/>
          <w:sz w:val="28"/>
          <w:szCs w:val="28"/>
        </w:rPr>
      </w:pPr>
      <w:bookmarkStart w:id="1" w:name="loai_1_name"/>
      <w:r w:rsidRPr="00A36528">
        <w:rPr>
          <w:b/>
          <w:sz w:val="28"/>
          <w:szCs w:val="28"/>
        </w:rPr>
        <w:t xml:space="preserve">Quy </w:t>
      </w:r>
      <w:proofErr w:type="spellStart"/>
      <w:r w:rsidRPr="00A36528">
        <w:rPr>
          <w:b/>
          <w:sz w:val="28"/>
          <w:szCs w:val="28"/>
        </w:rPr>
        <w:t>định</w:t>
      </w:r>
      <w:proofErr w:type="spellEnd"/>
      <w:r w:rsidR="00946290" w:rsidRPr="00A36528">
        <w:rPr>
          <w:b/>
          <w:sz w:val="28"/>
          <w:szCs w:val="28"/>
          <w:lang w:val="vi-VN"/>
        </w:rPr>
        <w:t xml:space="preserve"> giá dịch vụ sự nghiệp công sử dụng ngân sách nhà nước </w:t>
      </w:r>
      <w:r w:rsidR="00416FB7" w:rsidRPr="00A36528">
        <w:rPr>
          <w:b/>
          <w:sz w:val="28"/>
          <w:szCs w:val="28"/>
        </w:rPr>
        <w:t xml:space="preserve">                 </w:t>
      </w:r>
      <w:r w:rsidR="00946290" w:rsidRPr="00A36528">
        <w:rPr>
          <w:b/>
          <w:sz w:val="28"/>
          <w:szCs w:val="28"/>
          <w:lang w:val="vi-VN"/>
        </w:rPr>
        <w:t xml:space="preserve">trong lĩnh vực </w:t>
      </w:r>
      <w:r w:rsidR="00F151FC" w:rsidRPr="00A36528">
        <w:rPr>
          <w:b/>
          <w:sz w:val="28"/>
          <w:szCs w:val="28"/>
        </w:rPr>
        <w:t>l</w:t>
      </w:r>
      <w:r w:rsidR="00946290" w:rsidRPr="00A36528">
        <w:rPr>
          <w:b/>
          <w:sz w:val="28"/>
          <w:szCs w:val="28"/>
          <w:lang w:val="vi-VN"/>
        </w:rPr>
        <w:t xml:space="preserve">ao động </w:t>
      </w:r>
      <w:r w:rsidR="00F151FC" w:rsidRPr="00A36528">
        <w:rPr>
          <w:b/>
          <w:sz w:val="28"/>
          <w:szCs w:val="28"/>
        </w:rPr>
        <w:t>- t</w:t>
      </w:r>
      <w:r w:rsidR="00946290" w:rsidRPr="00A36528">
        <w:rPr>
          <w:b/>
          <w:sz w:val="28"/>
          <w:szCs w:val="28"/>
          <w:lang w:val="vi-VN"/>
        </w:rPr>
        <w:t xml:space="preserve">hương binh và </w:t>
      </w:r>
      <w:r w:rsidR="00F151FC" w:rsidRPr="00A36528">
        <w:rPr>
          <w:b/>
          <w:sz w:val="28"/>
          <w:szCs w:val="28"/>
        </w:rPr>
        <w:t>x</w:t>
      </w:r>
      <w:r w:rsidR="00946290" w:rsidRPr="00A36528">
        <w:rPr>
          <w:b/>
          <w:sz w:val="28"/>
          <w:szCs w:val="28"/>
          <w:lang w:val="vi-VN"/>
        </w:rPr>
        <w:t xml:space="preserve">ã hội về </w:t>
      </w:r>
      <w:proofErr w:type="spellStart"/>
      <w:r w:rsidR="002C10D5" w:rsidRPr="00A36528">
        <w:rPr>
          <w:b/>
          <w:sz w:val="28"/>
          <w:szCs w:val="28"/>
        </w:rPr>
        <w:t>việc</w:t>
      </w:r>
      <w:proofErr w:type="spellEnd"/>
      <w:r w:rsidR="002C10D5" w:rsidRPr="00A36528">
        <w:rPr>
          <w:b/>
          <w:sz w:val="28"/>
          <w:szCs w:val="28"/>
        </w:rPr>
        <w:t xml:space="preserve"> </w:t>
      </w:r>
      <w:proofErr w:type="spellStart"/>
      <w:r w:rsidR="002C10D5" w:rsidRPr="00A36528">
        <w:rPr>
          <w:b/>
          <w:sz w:val="28"/>
          <w:szCs w:val="28"/>
        </w:rPr>
        <w:t>làm</w:t>
      </w:r>
      <w:proofErr w:type="spellEnd"/>
      <w:r w:rsidR="00F151FC" w:rsidRPr="00A36528">
        <w:rPr>
          <w:b/>
          <w:sz w:val="28"/>
          <w:szCs w:val="28"/>
        </w:rPr>
        <w:t xml:space="preserve"> </w:t>
      </w:r>
      <w:bookmarkEnd w:id="1"/>
    </w:p>
    <w:p w14:paraId="183EFA10" w14:textId="77777777" w:rsidR="00946290" w:rsidRPr="00A36528" w:rsidRDefault="00577D46" w:rsidP="00577D46">
      <w:pPr>
        <w:jc w:val="center"/>
        <w:rPr>
          <w:b/>
          <w:sz w:val="28"/>
          <w:szCs w:val="28"/>
        </w:rPr>
      </w:pPr>
      <w:proofErr w:type="spellStart"/>
      <w:r w:rsidRPr="00A36528">
        <w:rPr>
          <w:b/>
          <w:sz w:val="28"/>
          <w:szCs w:val="28"/>
        </w:rPr>
        <w:t>trên</w:t>
      </w:r>
      <w:proofErr w:type="spellEnd"/>
      <w:r w:rsidRPr="00A36528">
        <w:rPr>
          <w:b/>
          <w:sz w:val="28"/>
          <w:szCs w:val="28"/>
        </w:rPr>
        <w:t xml:space="preserve"> </w:t>
      </w:r>
      <w:proofErr w:type="spellStart"/>
      <w:r w:rsidRPr="00A36528">
        <w:rPr>
          <w:b/>
          <w:sz w:val="28"/>
          <w:szCs w:val="28"/>
        </w:rPr>
        <w:t>địa</w:t>
      </w:r>
      <w:proofErr w:type="spellEnd"/>
      <w:r w:rsidRPr="00A36528">
        <w:rPr>
          <w:b/>
          <w:sz w:val="28"/>
          <w:szCs w:val="28"/>
        </w:rPr>
        <w:t xml:space="preserve"> </w:t>
      </w:r>
      <w:proofErr w:type="spellStart"/>
      <w:r w:rsidRPr="00A36528">
        <w:rPr>
          <w:b/>
          <w:sz w:val="28"/>
          <w:szCs w:val="28"/>
        </w:rPr>
        <w:t>bàn</w:t>
      </w:r>
      <w:proofErr w:type="spellEnd"/>
      <w:r w:rsidR="001466C3" w:rsidRPr="00A36528">
        <w:rPr>
          <w:b/>
          <w:sz w:val="28"/>
          <w:szCs w:val="28"/>
        </w:rPr>
        <w:t xml:space="preserve"> </w:t>
      </w:r>
      <w:proofErr w:type="spellStart"/>
      <w:r w:rsidR="001466C3" w:rsidRPr="00A36528">
        <w:rPr>
          <w:b/>
          <w:sz w:val="28"/>
          <w:szCs w:val="28"/>
        </w:rPr>
        <w:t>tỉnh</w:t>
      </w:r>
      <w:proofErr w:type="spellEnd"/>
      <w:r w:rsidR="001466C3" w:rsidRPr="00A36528">
        <w:rPr>
          <w:b/>
          <w:sz w:val="28"/>
          <w:szCs w:val="28"/>
        </w:rPr>
        <w:t xml:space="preserve"> Hậu Giang</w:t>
      </w:r>
    </w:p>
    <w:p w14:paraId="3C765A3C" w14:textId="07EBDB7E" w:rsidR="00BF7265" w:rsidRPr="00A36528" w:rsidRDefault="00303C5A" w:rsidP="00355071">
      <w:pPr>
        <w:spacing w:before="240" w:after="120"/>
        <w:jc w:val="center"/>
        <w:rPr>
          <w:sz w:val="28"/>
          <w:szCs w:val="28"/>
        </w:rPr>
      </w:pPr>
      <w:r w:rsidRPr="00A36528">
        <w:rPr>
          <w:b/>
          <w:bCs/>
          <w:noProof/>
          <w:sz w:val="28"/>
          <w:szCs w:val="28"/>
        </w:rPr>
        <mc:AlternateContent>
          <mc:Choice Requires="wps">
            <w:drawing>
              <wp:anchor distT="0" distB="0" distL="114300" distR="114300" simplePos="0" relativeHeight="251658752" behindDoc="0" locked="0" layoutInCell="1" allowOverlap="1" wp14:anchorId="0DA5C331" wp14:editId="60AD78AF">
                <wp:simplePos x="0" y="0"/>
                <wp:positionH relativeFrom="column">
                  <wp:posOffset>2215515</wp:posOffset>
                </wp:positionH>
                <wp:positionV relativeFrom="paragraph">
                  <wp:posOffset>22225</wp:posOffset>
                </wp:positionV>
                <wp:extent cx="146685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B5741" id="_x0000_t32" coordsize="21600,21600" o:spt="32" o:oned="t" path="m,l21600,21600e" filled="f">
                <v:path arrowok="t" fillok="f" o:connecttype="none"/>
                <o:lock v:ext="edit" shapetype="t"/>
              </v:shapetype>
              <v:shape id="AutoShape 8" o:spid="_x0000_s1026" type="#_x0000_t32" style="position:absolute;margin-left:174.45pt;margin-top:1.75pt;width:11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sn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"/>
            </w:pict>
          </mc:Fallback>
        </mc:AlternateContent>
      </w:r>
      <w:r w:rsidR="00BF7265" w:rsidRPr="00A36528">
        <w:rPr>
          <w:b/>
          <w:bCs/>
          <w:sz w:val="28"/>
          <w:szCs w:val="28"/>
          <w:lang w:val="vi-VN"/>
        </w:rPr>
        <w:t xml:space="preserve">ỦY BAN NHÂN DÂN </w:t>
      </w:r>
      <w:r w:rsidR="00C90CD4" w:rsidRPr="00A36528">
        <w:rPr>
          <w:b/>
          <w:bCs/>
          <w:sz w:val="28"/>
          <w:szCs w:val="28"/>
        </w:rPr>
        <w:t>TỈNH HẬU GIANG</w:t>
      </w:r>
    </w:p>
    <w:p w14:paraId="237086B7" w14:textId="77777777" w:rsidR="00BF7265" w:rsidRPr="00A36528" w:rsidRDefault="00BF7265" w:rsidP="00062D6D">
      <w:pPr>
        <w:spacing w:before="120" w:after="120" w:line="252" w:lineRule="auto"/>
        <w:ind w:firstLine="720"/>
        <w:jc w:val="both"/>
        <w:rPr>
          <w:i/>
          <w:iCs/>
          <w:sz w:val="28"/>
          <w:szCs w:val="28"/>
        </w:rPr>
      </w:pPr>
      <w:r w:rsidRPr="00A36528">
        <w:rPr>
          <w:i/>
          <w:iCs/>
          <w:sz w:val="28"/>
          <w:szCs w:val="28"/>
          <w:lang w:val="vi-VN"/>
        </w:rPr>
        <w:t>Căn cứ Luật Tổ chức chính quyền địa phương ngày 19 tháng 6 năm 2015;</w:t>
      </w:r>
    </w:p>
    <w:p w14:paraId="2EECE8EF" w14:textId="77777777" w:rsidR="00D47EDB" w:rsidRPr="00A36528" w:rsidRDefault="00D47EDB" w:rsidP="00062D6D">
      <w:pPr>
        <w:spacing w:before="120" w:after="120" w:line="252" w:lineRule="auto"/>
        <w:ind w:firstLine="720"/>
        <w:jc w:val="both"/>
        <w:rPr>
          <w:i/>
          <w:iCs/>
          <w:sz w:val="28"/>
          <w:szCs w:val="28"/>
        </w:rPr>
      </w:pPr>
      <w:r w:rsidRPr="00A36528">
        <w:rPr>
          <w:i/>
          <w:iCs/>
          <w:sz w:val="28"/>
          <w:szCs w:val="28"/>
          <w:lang w:val="vi-VN"/>
        </w:rPr>
        <w:t>Căn cứ Luật sửa đổi, bổ sung một số điều của Luật Tổ chức Chính phủ và Luật Tổ chức chính quyền địa phương ngày 22 tháng 11 năm 2019;</w:t>
      </w:r>
    </w:p>
    <w:p w14:paraId="51B0D31E" w14:textId="77777777" w:rsidR="0008217D" w:rsidRPr="00A36528" w:rsidRDefault="0008217D" w:rsidP="00062D6D">
      <w:pPr>
        <w:spacing w:before="120" w:after="120" w:line="252" w:lineRule="auto"/>
        <w:ind w:firstLine="720"/>
        <w:jc w:val="both"/>
        <w:rPr>
          <w:i/>
          <w:iCs/>
          <w:spacing w:val="-10"/>
          <w:sz w:val="28"/>
          <w:szCs w:val="28"/>
        </w:rPr>
      </w:pPr>
      <w:proofErr w:type="spellStart"/>
      <w:r w:rsidRPr="00A36528">
        <w:rPr>
          <w:i/>
          <w:iCs/>
          <w:spacing w:val="-10"/>
          <w:sz w:val="28"/>
          <w:szCs w:val="28"/>
        </w:rPr>
        <w:t>Căn</w:t>
      </w:r>
      <w:proofErr w:type="spellEnd"/>
      <w:r w:rsidRPr="00A36528">
        <w:rPr>
          <w:i/>
          <w:iCs/>
          <w:spacing w:val="-10"/>
          <w:sz w:val="28"/>
          <w:szCs w:val="28"/>
        </w:rPr>
        <w:t xml:space="preserve"> </w:t>
      </w:r>
      <w:proofErr w:type="spellStart"/>
      <w:r w:rsidRPr="00A36528">
        <w:rPr>
          <w:i/>
          <w:iCs/>
          <w:spacing w:val="-10"/>
          <w:sz w:val="28"/>
          <w:szCs w:val="28"/>
        </w:rPr>
        <w:t>cứ</w:t>
      </w:r>
      <w:proofErr w:type="spellEnd"/>
      <w:r w:rsidRPr="00A36528">
        <w:rPr>
          <w:i/>
          <w:iCs/>
          <w:spacing w:val="-10"/>
          <w:sz w:val="28"/>
          <w:szCs w:val="28"/>
        </w:rPr>
        <w:t xml:space="preserve"> </w:t>
      </w:r>
      <w:proofErr w:type="spellStart"/>
      <w:r w:rsidRPr="00A36528">
        <w:rPr>
          <w:i/>
          <w:iCs/>
          <w:spacing w:val="-10"/>
          <w:sz w:val="28"/>
          <w:szCs w:val="28"/>
        </w:rPr>
        <w:t>Luật</w:t>
      </w:r>
      <w:proofErr w:type="spellEnd"/>
      <w:r w:rsidRPr="00A36528">
        <w:rPr>
          <w:i/>
          <w:iCs/>
          <w:spacing w:val="-10"/>
          <w:sz w:val="28"/>
          <w:szCs w:val="28"/>
        </w:rPr>
        <w:t xml:space="preserve"> Ban </w:t>
      </w:r>
      <w:proofErr w:type="spellStart"/>
      <w:r w:rsidRPr="00A36528">
        <w:rPr>
          <w:i/>
          <w:iCs/>
          <w:spacing w:val="-10"/>
          <w:sz w:val="28"/>
          <w:szCs w:val="28"/>
        </w:rPr>
        <w:t>hành</w:t>
      </w:r>
      <w:proofErr w:type="spellEnd"/>
      <w:r w:rsidRPr="00A36528">
        <w:rPr>
          <w:i/>
          <w:iCs/>
          <w:spacing w:val="-10"/>
          <w:sz w:val="28"/>
          <w:szCs w:val="28"/>
        </w:rPr>
        <w:t xml:space="preserve"> </w:t>
      </w:r>
      <w:proofErr w:type="spellStart"/>
      <w:r w:rsidRPr="00A36528">
        <w:rPr>
          <w:i/>
          <w:iCs/>
          <w:spacing w:val="-10"/>
          <w:sz w:val="28"/>
          <w:szCs w:val="28"/>
        </w:rPr>
        <w:t>văn</w:t>
      </w:r>
      <w:proofErr w:type="spellEnd"/>
      <w:r w:rsidRPr="00A36528">
        <w:rPr>
          <w:i/>
          <w:iCs/>
          <w:spacing w:val="-10"/>
          <w:sz w:val="28"/>
          <w:szCs w:val="28"/>
        </w:rPr>
        <w:t xml:space="preserve"> </w:t>
      </w:r>
      <w:proofErr w:type="spellStart"/>
      <w:r w:rsidRPr="00A36528">
        <w:rPr>
          <w:i/>
          <w:iCs/>
          <w:spacing w:val="-10"/>
          <w:sz w:val="28"/>
          <w:szCs w:val="28"/>
        </w:rPr>
        <w:t>bản</w:t>
      </w:r>
      <w:proofErr w:type="spellEnd"/>
      <w:r w:rsidRPr="00A36528">
        <w:rPr>
          <w:i/>
          <w:iCs/>
          <w:spacing w:val="-10"/>
          <w:sz w:val="28"/>
          <w:szCs w:val="28"/>
        </w:rPr>
        <w:t xml:space="preserve"> </w:t>
      </w:r>
      <w:proofErr w:type="spellStart"/>
      <w:r w:rsidRPr="00A36528">
        <w:rPr>
          <w:i/>
          <w:iCs/>
          <w:spacing w:val="-10"/>
          <w:sz w:val="28"/>
          <w:szCs w:val="28"/>
        </w:rPr>
        <w:t>quy</w:t>
      </w:r>
      <w:proofErr w:type="spellEnd"/>
      <w:r w:rsidRPr="00A36528">
        <w:rPr>
          <w:i/>
          <w:iCs/>
          <w:spacing w:val="-10"/>
          <w:sz w:val="28"/>
          <w:szCs w:val="28"/>
        </w:rPr>
        <w:t xml:space="preserve"> </w:t>
      </w:r>
      <w:proofErr w:type="spellStart"/>
      <w:r w:rsidRPr="00A36528">
        <w:rPr>
          <w:i/>
          <w:iCs/>
          <w:spacing w:val="-10"/>
          <w:sz w:val="28"/>
          <w:szCs w:val="28"/>
        </w:rPr>
        <w:t>phạm</w:t>
      </w:r>
      <w:proofErr w:type="spellEnd"/>
      <w:r w:rsidRPr="00A36528">
        <w:rPr>
          <w:i/>
          <w:iCs/>
          <w:spacing w:val="-10"/>
          <w:sz w:val="28"/>
          <w:szCs w:val="28"/>
        </w:rPr>
        <w:t xml:space="preserve"> </w:t>
      </w:r>
      <w:proofErr w:type="spellStart"/>
      <w:r w:rsidRPr="00A36528">
        <w:rPr>
          <w:i/>
          <w:iCs/>
          <w:spacing w:val="-10"/>
          <w:sz w:val="28"/>
          <w:szCs w:val="28"/>
        </w:rPr>
        <w:t>pháp</w:t>
      </w:r>
      <w:proofErr w:type="spellEnd"/>
      <w:r w:rsidRPr="00A36528">
        <w:rPr>
          <w:i/>
          <w:iCs/>
          <w:spacing w:val="-10"/>
          <w:sz w:val="28"/>
          <w:szCs w:val="28"/>
        </w:rPr>
        <w:t xml:space="preserve"> </w:t>
      </w:r>
      <w:proofErr w:type="spellStart"/>
      <w:r w:rsidRPr="00A36528">
        <w:rPr>
          <w:i/>
          <w:iCs/>
          <w:spacing w:val="-10"/>
          <w:sz w:val="28"/>
          <w:szCs w:val="28"/>
        </w:rPr>
        <w:t>luật</w:t>
      </w:r>
      <w:proofErr w:type="spellEnd"/>
      <w:r w:rsidRPr="00A36528">
        <w:rPr>
          <w:i/>
          <w:iCs/>
          <w:spacing w:val="-10"/>
          <w:sz w:val="28"/>
          <w:szCs w:val="28"/>
        </w:rPr>
        <w:t xml:space="preserve"> </w:t>
      </w:r>
      <w:proofErr w:type="spellStart"/>
      <w:r w:rsidRPr="00A36528">
        <w:rPr>
          <w:i/>
          <w:iCs/>
          <w:spacing w:val="-10"/>
          <w:sz w:val="28"/>
          <w:szCs w:val="28"/>
        </w:rPr>
        <w:t>ngày</w:t>
      </w:r>
      <w:proofErr w:type="spellEnd"/>
      <w:r w:rsidRPr="00A36528">
        <w:rPr>
          <w:i/>
          <w:iCs/>
          <w:spacing w:val="-10"/>
          <w:sz w:val="28"/>
          <w:szCs w:val="28"/>
        </w:rPr>
        <w:t xml:space="preserve"> 22 tháng 6 </w:t>
      </w:r>
      <w:proofErr w:type="spellStart"/>
      <w:r w:rsidRPr="00A36528">
        <w:rPr>
          <w:i/>
          <w:iCs/>
          <w:spacing w:val="-10"/>
          <w:sz w:val="28"/>
          <w:szCs w:val="28"/>
        </w:rPr>
        <w:t>năm</w:t>
      </w:r>
      <w:proofErr w:type="spellEnd"/>
      <w:r w:rsidRPr="00A36528">
        <w:rPr>
          <w:i/>
          <w:iCs/>
          <w:spacing w:val="-10"/>
          <w:sz w:val="28"/>
          <w:szCs w:val="28"/>
        </w:rPr>
        <w:t xml:space="preserve"> 2015;</w:t>
      </w:r>
    </w:p>
    <w:p w14:paraId="07A00BE1" w14:textId="77777777" w:rsidR="000A33D6" w:rsidRPr="00A36528" w:rsidRDefault="000A33D6" w:rsidP="00062D6D">
      <w:pPr>
        <w:spacing w:before="120" w:after="120" w:line="252" w:lineRule="auto"/>
        <w:ind w:firstLine="720"/>
        <w:jc w:val="both"/>
        <w:rPr>
          <w:sz w:val="28"/>
          <w:szCs w:val="28"/>
        </w:rPr>
      </w:pPr>
      <w:proofErr w:type="spellStart"/>
      <w:r w:rsidRPr="00A36528">
        <w:rPr>
          <w:i/>
          <w:iCs/>
          <w:sz w:val="28"/>
          <w:szCs w:val="28"/>
        </w:rPr>
        <w:t>Căn</w:t>
      </w:r>
      <w:proofErr w:type="spellEnd"/>
      <w:r w:rsidRPr="00A36528">
        <w:rPr>
          <w:i/>
          <w:iCs/>
          <w:sz w:val="28"/>
          <w:szCs w:val="28"/>
        </w:rPr>
        <w:t xml:space="preserve"> </w:t>
      </w:r>
      <w:proofErr w:type="spellStart"/>
      <w:r w:rsidRPr="00A36528">
        <w:rPr>
          <w:i/>
          <w:iCs/>
          <w:sz w:val="28"/>
          <w:szCs w:val="28"/>
        </w:rPr>
        <w:t>cứ</w:t>
      </w:r>
      <w:proofErr w:type="spellEnd"/>
      <w:r w:rsidRPr="00A36528">
        <w:rPr>
          <w:i/>
          <w:iCs/>
          <w:sz w:val="28"/>
          <w:szCs w:val="28"/>
        </w:rPr>
        <w:t xml:space="preserve"> </w:t>
      </w:r>
      <w:proofErr w:type="spellStart"/>
      <w:r w:rsidRPr="00A36528">
        <w:rPr>
          <w:i/>
          <w:iCs/>
          <w:sz w:val="28"/>
          <w:szCs w:val="28"/>
        </w:rPr>
        <w:t>Luật</w:t>
      </w:r>
      <w:proofErr w:type="spellEnd"/>
      <w:r w:rsidRPr="00A36528">
        <w:rPr>
          <w:i/>
          <w:iCs/>
          <w:sz w:val="28"/>
          <w:szCs w:val="28"/>
        </w:rPr>
        <w:t xml:space="preserve"> </w:t>
      </w:r>
      <w:proofErr w:type="spellStart"/>
      <w:r w:rsidRPr="00A36528">
        <w:rPr>
          <w:i/>
          <w:iCs/>
          <w:sz w:val="28"/>
          <w:szCs w:val="28"/>
        </w:rPr>
        <w:t>sửa</w:t>
      </w:r>
      <w:proofErr w:type="spellEnd"/>
      <w:r w:rsidRPr="00A36528">
        <w:rPr>
          <w:i/>
          <w:iCs/>
          <w:sz w:val="28"/>
          <w:szCs w:val="28"/>
        </w:rPr>
        <w:t xml:space="preserve"> </w:t>
      </w:r>
      <w:proofErr w:type="spellStart"/>
      <w:r w:rsidRPr="00A36528">
        <w:rPr>
          <w:i/>
          <w:iCs/>
          <w:sz w:val="28"/>
          <w:szCs w:val="28"/>
        </w:rPr>
        <w:t>đổi</w:t>
      </w:r>
      <w:proofErr w:type="spellEnd"/>
      <w:r w:rsidRPr="00A36528">
        <w:rPr>
          <w:i/>
          <w:iCs/>
          <w:sz w:val="28"/>
          <w:szCs w:val="28"/>
        </w:rPr>
        <w:t xml:space="preserve">, </w:t>
      </w:r>
      <w:proofErr w:type="spellStart"/>
      <w:r w:rsidRPr="00A36528">
        <w:rPr>
          <w:i/>
          <w:iCs/>
          <w:sz w:val="28"/>
          <w:szCs w:val="28"/>
        </w:rPr>
        <w:t>bổ</w:t>
      </w:r>
      <w:proofErr w:type="spellEnd"/>
      <w:r w:rsidRPr="00A36528">
        <w:rPr>
          <w:i/>
          <w:iCs/>
          <w:sz w:val="28"/>
          <w:szCs w:val="28"/>
        </w:rPr>
        <w:t xml:space="preserve"> sung </w:t>
      </w:r>
      <w:proofErr w:type="spellStart"/>
      <w:r w:rsidRPr="00A36528">
        <w:rPr>
          <w:i/>
          <w:iCs/>
          <w:sz w:val="28"/>
          <w:szCs w:val="28"/>
        </w:rPr>
        <w:t>một</w:t>
      </w:r>
      <w:proofErr w:type="spellEnd"/>
      <w:r w:rsidRPr="00A36528">
        <w:rPr>
          <w:i/>
          <w:iCs/>
          <w:sz w:val="28"/>
          <w:szCs w:val="28"/>
        </w:rPr>
        <w:t xml:space="preserve"> </w:t>
      </w:r>
      <w:proofErr w:type="spellStart"/>
      <w:r w:rsidRPr="00A36528">
        <w:rPr>
          <w:i/>
          <w:iCs/>
          <w:sz w:val="28"/>
          <w:szCs w:val="28"/>
        </w:rPr>
        <w:t>số</w:t>
      </w:r>
      <w:proofErr w:type="spellEnd"/>
      <w:r w:rsidRPr="00A36528">
        <w:rPr>
          <w:i/>
          <w:iCs/>
          <w:sz w:val="28"/>
          <w:szCs w:val="28"/>
        </w:rPr>
        <w:t xml:space="preserve"> </w:t>
      </w:r>
      <w:proofErr w:type="spellStart"/>
      <w:r w:rsidRPr="00A36528">
        <w:rPr>
          <w:i/>
          <w:iCs/>
          <w:sz w:val="28"/>
          <w:szCs w:val="28"/>
        </w:rPr>
        <w:t>điều</w:t>
      </w:r>
      <w:proofErr w:type="spellEnd"/>
      <w:r w:rsidRPr="00A36528">
        <w:rPr>
          <w:i/>
          <w:iCs/>
          <w:sz w:val="28"/>
          <w:szCs w:val="28"/>
        </w:rPr>
        <w:t xml:space="preserve"> </w:t>
      </w:r>
      <w:proofErr w:type="spellStart"/>
      <w:r w:rsidRPr="00A36528">
        <w:rPr>
          <w:i/>
          <w:iCs/>
          <w:sz w:val="28"/>
          <w:szCs w:val="28"/>
        </w:rPr>
        <w:t>của</w:t>
      </w:r>
      <w:proofErr w:type="spellEnd"/>
      <w:r w:rsidRPr="00A36528">
        <w:rPr>
          <w:i/>
          <w:iCs/>
          <w:sz w:val="28"/>
          <w:szCs w:val="28"/>
        </w:rPr>
        <w:t xml:space="preserve"> </w:t>
      </w:r>
      <w:proofErr w:type="spellStart"/>
      <w:r w:rsidRPr="00A36528">
        <w:rPr>
          <w:i/>
          <w:iCs/>
          <w:sz w:val="28"/>
          <w:szCs w:val="28"/>
        </w:rPr>
        <w:t>Luật</w:t>
      </w:r>
      <w:proofErr w:type="spellEnd"/>
      <w:r w:rsidRPr="00A36528">
        <w:rPr>
          <w:i/>
          <w:iCs/>
          <w:sz w:val="28"/>
          <w:szCs w:val="28"/>
        </w:rPr>
        <w:t xml:space="preserve"> Ban </w:t>
      </w:r>
      <w:proofErr w:type="spellStart"/>
      <w:r w:rsidRPr="00A36528">
        <w:rPr>
          <w:i/>
          <w:iCs/>
          <w:sz w:val="28"/>
          <w:szCs w:val="28"/>
        </w:rPr>
        <w:t>hành</w:t>
      </w:r>
      <w:proofErr w:type="spellEnd"/>
      <w:r w:rsidRPr="00A36528">
        <w:rPr>
          <w:i/>
          <w:iCs/>
          <w:sz w:val="28"/>
          <w:szCs w:val="28"/>
        </w:rPr>
        <w:t xml:space="preserve"> </w:t>
      </w:r>
      <w:proofErr w:type="spellStart"/>
      <w:r w:rsidRPr="00A36528">
        <w:rPr>
          <w:i/>
          <w:iCs/>
          <w:sz w:val="28"/>
          <w:szCs w:val="28"/>
        </w:rPr>
        <w:t>văn</w:t>
      </w:r>
      <w:proofErr w:type="spellEnd"/>
      <w:r w:rsidRPr="00A36528">
        <w:rPr>
          <w:i/>
          <w:iCs/>
          <w:sz w:val="28"/>
          <w:szCs w:val="28"/>
        </w:rPr>
        <w:t xml:space="preserve"> </w:t>
      </w:r>
      <w:proofErr w:type="spellStart"/>
      <w:r w:rsidRPr="00A36528">
        <w:rPr>
          <w:i/>
          <w:iCs/>
          <w:sz w:val="28"/>
          <w:szCs w:val="28"/>
        </w:rPr>
        <w:t>bản</w:t>
      </w:r>
      <w:proofErr w:type="spellEnd"/>
      <w:r w:rsidRPr="00A36528">
        <w:rPr>
          <w:i/>
          <w:iCs/>
          <w:sz w:val="28"/>
          <w:szCs w:val="28"/>
        </w:rPr>
        <w:t xml:space="preserve"> </w:t>
      </w:r>
      <w:proofErr w:type="spellStart"/>
      <w:r w:rsidRPr="00A36528">
        <w:rPr>
          <w:i/>
          <w:iCs/>
          <w:sz w:val="28"/>
          <w:szCs w:val="28"/>
        </w:rPr>
        <w:t>quy</w:t>
      </w:r>
      <w:proofErr w:type="spellEnd"/>
      <w:r w:rsidRPr="00A36528">
        <w:rPr>
          <w:i/>
          <w:iCs/>
          <w:sz w:val="28"/>
          <w:szCs w:val="28"/>
        </w:rPr>
        <w:t xml:space="preserve"> </w:t>
      </w:r>
      <w:proofErr w:type="spellStart"/>
      <w:r w:rsidRPr="00A36528">
        <w:rPr>
          <w:i/>
          <w:iCs/>
          <w:sz w:val="28"/>
          <w:szCs w:val="28"/>
        </w:rPr>
        <w:t>phạm</w:t>
      </w:r>
      <w:proofErr w:type="spellEnd"/>
      <w:r w:rsidRPr="00A36528">
        <w:rPr>
          <w:i/>
          <w:iCs/>
          <w:sz w:val="28"/>
          <w:szCs w:val="28"/>
        </w:rPr>
        <w:t xml:space="preserve"> </w:t>
      </w:r>
      <w:proofErr w:type="spellStart"/>
      <w:r w:rsidRPr="00A36528">
        <w:rPr>
          <w:i/>
          <w:iCs/>
          <w:sz w:val="28"/>
          <w:szCs w:val="28"/>
        </w:rPr>
        <w:t>pháp</w:t>
      </w:r>
      <w:proofErr w:type="spellEnd"/>
      <w:r w:rsidRPr="00A36528">
        <w:rPr>
          <w:i/>
          <w:iCs/>
          <w:sz w:val="28"/>
          <w:szCs w:val="28"/>
        </w:rPr>
        <w:t xml:space="preserve"> </w:t>
      </w:r>
      <w:proofErr w:type="spellStart"/>
      <w:r w:rsidRPr="00A36528">
        <w:rPr>
          <w:i/>
          <w:iCs/>
          <w:sz w:val="28"/>
          <w:szCs w:val="28"/>
        </w:rPr>
        <w:t>luật</w:t>
      </w:r>
      <w:proofErr w:type="spellEnd"/>
      <w:r w:rsidRPr="00A36528">
        <w:rPr>
          <w:i/>
          <w:iCs/>
          <w:sz w:val="28"/>
          <w:szCs w:val="28"/>
        </w:rPr>
        <w:t xml:space="preserve"> </w:t>
      </w:r>
      <w:proofErr w:type="spellStart"/>
      <w:r w:rsidRPr="00A36528">
        <w:rPr>
          <w:i/>
          <w:iCs/>
          <w:sz w:val="28"/>
          <w:szCs w:val="28"/>
        </w:rPr>
        <w:t>ngày</w:t>
      </w:r>
      <w:proofErr w:type="spellEnd"/>
      <w:r w:rsidRPr="00A36528">
        <w:rPr>
          <w:i/>
          <w:iCs/>
          <w:sz w:val="28"/>
          <w:szCs w:val="28"/>
        </w:rPr>
        <w:t xml:space="preserve"> 18 tháng 6 </w:t>
      </w:r>
      <w:proofErr w:type="spellStart"/>
      <w:r w:rsidRPr="00A36528">
        <w:rPr>
          <w:i/>
          <w:iCs/>
          <w:sz w:val="28"/>
          <w:szCs w:val="28"/>
        </w:rPr>
        <w:t>năm</w:t>
      </w:r>
      <w:proofErr w:type="spellEnd"/>
      <w:r w:rsidRPr="00A36528">
        <w:rPr>
          <w:i/>
          <w:iCs/>
          <w:sz w:val="28"/>
          <w:szCs w:val="28"/>
        </w:rPr>
        <w:t xml:space="preserve"> 2020;</w:t>
      </w:r>
    </w:p>
    <w:p w14:paraId="21F47262" w14:textId="77777777" w:rsidR="00BF7265" w:rsidRPr="00A36528" w:rsidRDefault="003D66D4" w:rsidP="00062D6D">
      <w:pPr>
        <w:spacing w:before="120" w:after="120" w:line="252" w:lineRule="auto"/>
        <w:ind w:firstLine="720"/>
        <w:jc w:val="both"/>
        <w:rPr>
          <w:sz w:val="28"/>
          <w:szCs w:val="28"/>
        </w:rPr>
      </w:pPr>
      <w:r w:rsidRPr="00A36528">
        <w:rPr>
          <w:i/>
          <w:iCs/>
          <w:sz w:val="28"/>
          <w:szCs w:val="28"/>
          <w:lang w:val="vi-VN"/>
        </w:rPr>
        <w:t xml:space="preserve">Căn cứ Luật Giá </w:t>
      </w:r>
      <w:r w:rsidR="00BF7265" w:rsidRPr="00A36528">
        <w:rPr>
          <w:i/>
          <w:iCs/>
          <w:sz w:val="28"/>
          <w:szCs w:val="28"/>
          <w:lang w:val="vi-VN"/>
        </w:rPr>
        <w:t>ngày 20 tháng 6 năm 2012;</w:t>
      </w:r>
    </w:p>
    <w:p w14:paraId="39D4E38E" w14:textId="77777777" w:rsidR="00BF7265" w:rsidRPr="00A36528" w:rsidRDefault="00BF7265" w:rsidP="00062D6D">
      <w:pPr>
        <w:spacing w:before="120" w:after="120" w:line="252" w:lineRule="auto"/>
        <w:ind w:firstLine="720"/>
        <w:jc w:val="both"/>
        <w:rPr>
          <w:sz w:val="28"/>
          <w:szCs w:val="28"/>
        </w:rPr>
      </w:pPr>
      <w:r w:rsidRPr="00A36528">
        <w:rPr>
          <w:i/>
          <w:iCs/>
          <w:sz w:val="28"/>
          <w:szCs w:val="28"/>
          <w:lang w:val="vi-VN"/>
        </w:rPr>
        <w:t xml:space="preserve">Căn cứ Nghị định </w:t>
      </w:r>
      <w:proofErr w:type="spellStart"/>
      <w:r w:rsidR="00BB6DD4" w:rsidRPr="00A36528">
        <w:rPr>
          <w:i/>
          <w:iCs/>
          <w:sz w:val="28"/>
          <w:szCs w:val="28"/>
        </w:rPr>
        <w:t>số</w:t>
      </w:r>
      <w:proofErr w:type="spellEnd"/>
      <w:r w:rsidR="00BB6DD4" w:rsidRPr="00A36528">
        <w:rPr>
          <w:i/>
          <w:iCs/>
          <w:sz w:val="28"/>
          <w:szCs w:val="28"/>
        </w:rPr>
        <w:t xml:space="preserve"> </w:t>
      </w:r>
      <w:r w:rsidRPr="00A36528">
        <w:rPr>
          <w:i/>
          <w:iCs/>
          <w:sz w:val="28"/>
          <w:szCs w:val="28"/>
          <w:lang w:val="vi-VN"/>
        </w:rPr>
        <w:t>177/2013/NĐ-CP ngày 14 tháng 11 năm 2013 của Chính phủ quy định chi tiết và hướng dẫn thi hành một số điều của Luật Giá;</w:t>
      </w:r>
    </w:p>
    <w:p w14:paraId="372AA324" w14:textId="77777777" w:rsidR="00BF7265" w:rsidRPr="00A36528" w:rsidRDefault="00BF7265" w:rsidP="00062D6D">
      <w:pPr>
        <w:spacing w:before="120" w:after="120" w:line="252" w:lineRule="auto"/>
        <w:ind w:firstLine="720"/>
        <w:jc w:val="both"/>
        <w:rPr>
          <w:i/>
          <w:iCs/>
          <w:sz w:val="28"/>
          <w:szCs w:val="28"/>
          <w:lang w:val="vi-VN"/>
        </w:rPr>
      </w:pPr>
      <w:r w:rsidRPr="00A36528">
        <w:rPr>
          <w:i/>
          <w:iCs/>
          <w:sz w:val="28"/>
          <w:szCs w:val="28"/>
          <w:lang w:val="vi-VN"/>
        </w:rPr>
        <w:t xml:space="preserve">Căn cứ Nghị định </w:t>
      </w:r>
      <w:proofErr w:type="spellStart"/>
      <w:r w:rsidR="00BB6DD4" w:rsidRPr="00A36528">
        <w:rPr>
          <w:i/>
          <w:iCs/>
          <w:sz w:val="28"/>
          <w:szCs w:val="28"/>
        </w:rPr>
        <w:t>số</w:t>
      </w:r>
      <w:proofErr w:type="spellEnd"/>
      <w:r w:rsidR="00BB6DD4" w:rsidRPr="00A36528">
        <w:rPr>
          <w:i/>
          <w:iCs/>
          <w:sz w:val="28"/>
          <w:szCs w:val="28"/>
        </w:rPr>
        <w:t xml:space="preserve"> </w:t>
      </w:r>
      <w:r w:rsidRPr="00A36528">
        <w:rPr>
          <w:i/>
          <w:iCs/>
          <w:sz w:val="28"/>
          <w:szCs w:val="28"/>
          <w:lang w:val="vi-VN"/>
        </w:rPr>
        <w:t xml:space="preserve">149/2016/NĐ-CP ngày 11 tháng 11 năm 2016 của Chính phủ sửa đổi, bổ sung một số điều của Nghị định số 177/2013/NĐ-CP ngày 14 tháng 11 năm 2013 của Chính phủ quy định chi tiết và hướng dẫn thi hành một số điều của Luật </w:t>
      </w:r>
      <w:r w:rsidR="00376BEE" w:rsidRPr="00A36528">
        <w:rPr>
          <w:i/>
          <w:iCs/>
          <w:sz w:val="28"/>
          <w:szCs w:val="28"/>
        </w:rPr>
        <w:t>G</w:t>
      </w:r>
      <w:r w:rsidRPr="00A36528">
        <w:rPr>
          <w:i/>
          <w:iCs/>
          <w:sz w:val="28"/>
          <w:szCs w:val="28"/>
          <w:lang w:val="vi-VN"/>
        </w:rPr>
        <w:t>iá;</w:t>
      </w:r>
    </w:p>
    <w:p w14:paraId="79C16CC6" w14:textId="3B9170BE" w:rsidR="007316ED" w:rsidRPr="00A36528" w:rsidRDefault="007316ED" w:rsidP="00062D6D">
      <w:pPr>
        <w:spacing w:before="120" w:after="120" w:line="252" w:lineRule="auto"/>
        <w:ind w:firstLine="720"/>
        <w:jc w:val="both"/>
        <w:rPr>
          <w:i/>
          <w:iCs/>
          <w:sz w:val="28"/>
          <w:szCs w:val="28"/>
          <w:lang w:val="vi-VN"/>
        </w:rPr>
      </w:pPr>
      <w:r w:rsidRPr="00A36528">
        <w:rPr>
          <w:i/>
          <w:iCs/>
          <w:sz w:val="28"/>
          <w:szCs w:val="28"/>
          <w:lang w:val="vi-VN"/>
        </w:rPr>
        <w:t>Căn cứ Nghị định số 32/2019/NĐ-CP ngày 10 tháng 4 năm 2019 của Chính phủ quy định giao nhiệm vụ, đặt hàng hoặc đấu th</w:t>
      </w:r>
      <w:r w:rsidR="00810D72" w:rsidRPr="00A36528">
        <w:rPr>
          <w:i/>
          <w:iCs/>
          <w:sz w:val="28"/>
          <w:szCs w:val="28"/>
          <w:lang w:val="vi-VN"/>
        </w:rPr>
        <w:t>ầu cung cấp sản phẩm, dịch vụ cô</w:t>
      </w:r>
      <w:r w:rsidRPr="00A36528">
        <w:rPr>
          <w:i/>
          <w:iCs/>
          <w:sz w:val="28"/>
          <w:szCs w:val="28"/>
          <w:lang w:val="vi-VN"/>
        </w:rPr>
        <w:t>ng sử dụng ngân sách nhà nước từ nguồn kinh phí chi thường xuyên;</w:t>
      </w:r>
    </w:p>
    <w:p w14:paraId="4ECD5334" w14:textId="77777777" w:rsidR="00F160F9" w:rsidRPr="00F160F9" w:rsidRDefault="00F160F9" w:rsidP="00062D6D">
      <w:pPr>
        <w:spacing w:before="120" w:after="120" w:line="252" w:lineRule="auto"/>
        <w:ind w:firstLine="567"/>
        <w:jc w:val="both"/>
        <w:rPr>
          <w:i/>
          <w:iCs/>
          <w:sz w:val="28"/>
        </w:rPr>
      </w:pPr>
      <w:proofErr w:type="spellStart"/>
      <w:r w:rsidRPr="00F160F9">
        <w:rPr>
          <w:i/>
          <w:color w:val="000000"/>
          <w:sz w:val="28"/>
        </w:rPr>
        <w:t>Căn</w:t>
      </w:r>
      <w:proofErr w:type="spellEnd"/>
      <w:r w:rsidRPr="00F160F9">
        <w:rPr>
          <w:i/>
          <w:color w:val="000000"/>
          <w:sz w:val="28"/>
        </w:rPr>
        <w:t xml:space="preserve"> </w:t>
      </w:r>
      <w:proofErr w:type="spellStart"/>
      <w:r w:rsidRPr="00F160F9">
        <w:rPr>
          <w:i/>
          <w:color w:val="000000"/>
          <w:sz w:val="28"/>
        </w:rPr>
        <w:t>cứ</w:t>
      </w:r>
      <w:proofErr w:type="spellEnd"/>
      <w:r w:rsidRPr="00F160F9">
        <w:rPr>
          <w:i/>
          <w:color w:val="000000"/>
          <w:sz w:val="28"/>
        </w:rPr>
        <w:t xml:space="preserve"> </w:t>
      </w:r>
      <w:r w:rsidRPr="00F160F9">
        <w:rPr>
          <w:i/>
          <w:color w:val="000000"/>
          <w:sz w:val="28"/>
          <w:lang w:val="vi-VN"/>
        </w:rPr>
        <w:t>Nghị định số</w:t>
      </w:r>
      <w:r w:rsidRPr="00F160F9">
        <w:rPr>
          <w:i/>
          <w:color w:val="000000"/>
          <w:sz w:val="28"/>
        </w:rPr>
        <w:t xml:space="preserve"> </w:t>
      </w:r>
      <w:r w:rsidRPr="00F160F9">
        <w:rPr>
          <w:i/>
          <w:color w:val="000000"/>
          <w:sz w:val="28"/>
          <w:lang w:val="vi-VN"/>
        </w:rPr>
        <w:t>23/2021/NĐ-CP ngày 19 tháng 3</w:t>
      </w:r>
      <w:r w:rsidRPr="00F160F9">
        <w:rPr>
          <w:i/>
          <w:color w:val="000000"/>
          <w:sz w:val="28"/>
        </w:rPr>
        <w:t xml:space="preserve"> </w:t>
      </w:r>
      <w:proofErr w:type="spellStart"/>
      <w:r w:rsidRPr="00F160F9">
        <w:rPr>
          <w:i/>
          <w:color w:val="000000"/>
          <w:sz w:val="28"/>
        </w:rPr>
        <w:t>năm</w:t>
      </w:r>
      <w:proofErr w:type="spellEnd"/>
      <w:r w:rsidRPr="00F160F9">
        <w:rPr>
          <w:i/>
          <w:color w:val="000000"/>
          <w:sz w:val="28"/>
        </w:rPr>
        <w:t xml:space="preserve"> </w:t>
      </w:r>
      <w:r w:rsidRPr="00F160F9">
        <w:rPr>
          <w:i/>
          <w:color w:val="000000"/>
          <w:sz w:val="28"/>
          <w:lang w:val="vi-VN"/>
        </w:rPr>
        <w:t xml:space="preserve">2021 </w:t>
      </w:r>
      <w:proofErr w:type="spellStart"/>
      <w:r w:rsidRPr="00F160F9">
        <w:rPr>
          <w:i/>
          <w:color w:val="000000"/>
          <w:sz w:val="28"/>
        </w:rPr>
        <w:t>của</w:t>
      </w:r>
      <w:proofErr w:type="spellEnd"/>
      <w:r w:rsidRPr="00F160F9">
        <w:rPr>
          <w:i/>
          <w:color w:val="000000"/>
          <w:sz w:val="28"/>
        </w:rPr>
        <w:t xml:space="preserve"> </w:t>
      </w:r>
      <w:proofErr w:type="spellStart"/>
      <w:r w:rsidRPr="00F160F9">
        <w:rPr>
          <w:i/>
          <w:color w:val="000000"/>
          <w:sz w:val="28"/>
        </w:rPr>
        <w:t>Chính</w:t>
      </w:r>
      <w:proofErr w:type="spellEnd"/>
      <w:r w:rsidRPr="00F160F9">
        <w:rPr>
          <w:i/>
          <w:color w:val="000000"/>
          <w:sz w:val="28"/>
        </w:rPr>
        <w:t xml:space="preserve"> </w:t>
      </w:r>
      <w:proofErr w:type="spellStart"/>
      <w:r w:rsidRPr="00F160F9">
        <w:rPr>
          <w:i/>
          <w:color w:val="000000"/>
          <w:sz w:val="28"/>
        </w:rPr>
        <w:t>phủ</w:t>
      </w:r>
      <w:proofErr w:type="spellEnd"/>
      <w:r w:rsidRPr="00F160F9">
        <w:rPr>
          <w:i/>
          <w:color w:val="000000"/>
          <w:sz w:val="28"/>
        </w:rPr>
        <w:t xml:space="preserve"> </w:t>
      </w:r>
      <w:r w:rsidRPr="00F160F9">
        <w:rPr>
          <w:i/>
          <w:color w:val="000000"/>
          <w:sz w:val="28"/>
          <w:lang w:val="vi-VN"/>
        </w:rPr>
        <w:t xml:space="preserve">quy định chi tiết khoản 3 Điều 37 và Điều 39 của Luật </w:t>
      </w:r>
      <w:r w:rsidRPr="00F160F9">
        <w:rPr>
          <w:i/>
          <w:color w:val="000000"/>
          <w:sz w:val="28"/>
        </w:rPr>
        <w:t>V</w:t>
      </w:r>
      <w:r w:rsidRPr="00F160F9">
        <w:rPr>
          <w:i/>
          <w:color w:val="000000"/>
          <w:sz w:val="28"/>
          <w:lang w:val="vi-VN"/>
        </w:rPr>
        <w:t>iệc làm về Trung tâm Dịch vụ việc làm</w:t>
      </w:r>
      <w:r w:rsidRPr="00F160F9">
        <w:rPr>
          <w:i/>
          <w:color w:val="000000"/>
          <w:sz w:val="28"/>
        </w:rPr>
        <w:t>,</w:t>
      </w:r>
      <w:r w:rsidRPr="00F160F9">
        <w:rPr>
          <w:i/>
          <w:color w:val="000000"/>
          <w:sz w:val="28"/>
          <w:lang w:val="vi-VN"/>
        </w:rPr>
        <w:t xml:space="preserve"> doanh nghiệp hoạt động dịch vụ việc làm;</w:t>
      </w:r>
    </w:p>
    <w:p w14:paraId="468F2AB9" w14:textId="4653FB1E" w:rsidR="00BB6DD4" w:rsidRDefault="00BB6DD4" w:rsidP="00062D6D">
      <w:pPr>
        <w:spacing w:before="120" w:after="120" w:line="252" w:lineRule="auto"/>
        <w:ind w:firstLine="720"/>
        <w:jc w:val="both"/>
        <w:rPr>
          <w:i/>
          <w:iCs/>
          <w:sz w:val="28"/>
          <w:szCs w:val="28"/>
          <w:lang w:val="vi-VN"/>
        </w:rPr>
      </w:pPr>
      <w:r w:rsidRPr="0015075D">
        <w:rPr>
          <w:rFonts w:ascii="Times New Roman Italic" w:hAnsi="Times New Roman Italic"/>
          <w:i/>
          <w:iCs/>
          <w:spacing w:val="-10"/>
          <w:sz w:val="28"/>
          <w:szCs w:val="28"/>
          <w:lang w:val="vi-VN"/>
        </w:rPr>
        <w:t>Căn cứ Nghị định số 60/2021/NĐ-CP ngày 21 tháng</w:t>
      </w:r>
      <w:r w:rsidR="003D66D4" w:rsidRPr="0015075D">
        <w:rPr>
          <w:rFonts w:ascii="Times New Roman Italic" w:hAnsi="Times New Roman Italic"/>
          <w:i/>
          <w:iCs/>
          <w:spacing w:val="-10"/>
          <w:sz w:val="28"/>
          <w:szCs w:val="28"/>
          <w:lang w:val="vi-VN"/>
        </w:rPr>
        <w:t xml:space="preserve"> </w:t>
      </w:r>
      <w:r w:rsidRPr="0015075D">
        <w:rPr>
          <w:rFonts w:ascii="Times New Roman Italic" w:hAnsi="Times New Roman Italic"/>
          <w:i/>
          <w:iCs/>
          <w:spacing w:val="-10"/>
          <w:sz w:val="28"/>
          <w:szCs w:val="28"/>
          <w:lang w:val="vi-VN"/>
        </w:rPr>
        <w:t>6 năm 2021 của Chính phủ</w:t>
      </w:r>
      <w:r w:rsidRPr="00A36528">
        <w:rPr>
          <w:i/>
          <w:iCs/>
          <w:sz w:val="28"/>
          <w:szCs w:val="28"/>
          <w:lang w:val="vi-VN"/>
        </w:rPr>
        <w:t xml:space="preserve"> quy định cơ chế tự chủ </w:t>
      </w:r>
      <w:r w:rsidR="00D32A73" w:rsidRPr="00A36528">
        <w:rPr>
          <w:i/>
          <w:iCs/>
          <w:sz w:val="28"/>
          <w:szCs w:val="28"/>
          <w:lang w:val="vi-VN"/>
        </w:rPr>
        <w:t xml:space="preserve">tài chính </w:t>
      </w:r>
      <w:r w:rsidRPr="00A36528">
        <w:rPr>
          <w:i/>
          <w:iCs/>
          <w:sz w:val="28"/>
          <w:szCs w:val="28"/>
          <w:lang w:val="vi-VN"/>
        </w:rPr>
        <w:t>của đơn vị sự nghiệp công lập;</w:t>
      </w:r>
    </w:p>
    <w:p w14:paraId="4AFAE710" w14:textId="31618E1F" w:rsidR="00FE434D" w:rsidRPr="0015075D" w:rsidRDefault="00FE434D" w:rsidP="00062D6D">
      <w:pPr>
        <w:spacing w:before="120" w:after="120" w:line="252" w:lineRule="auto"/>
        <w:ind w:firstLine="720"/>
        <w:jc w:val="both"/>
        <w:rPr>
          <w:rFonts w:ascii="Times New Roman Italic" w:hAnsi="Times New Roman Italic"/>
          <w:i/>
          <w:iCs/>
          <w:spacing w:val="4"/>
          <w:sz w:val="28"/>
          <w:szCs w:val="28"/>
        </w:rPr>
      </w:pPr>
      <w:proofErr w:type="spellStart"/>
      <w:r w:rsidRPr="0015075D">
        <w:rPr>
          <w:rFonts w:ascii="Times New Roman Italic" w:hAnsi="Times New Roman Italic"/>
          <w:i/>
          <w:iCs/>
          <w:spacing w:val="4"/>
          <w:sz w:val="28"/>
          <w:szCs w:val="28"/>
        </w:rPr>
        <w:t>Căn</w:t>
      </w:r>
      <w:proofErr w:type="spellEnd"/>
      <w:r w:rsidRPr="0015075D">
        <w:rPr>
          <w:rFonts w:ascii="Times New Roman Italic" w:hAnsi="Times New Roman Italic"/>
          <w:i/>
          <w:iCs/>
          <w:spacing w:val="4"/>
          <w:sz w:val="28"/>
          <w:szCs w:val="28"/>
        </w:rPr>
        <w:t xml:space="preserve"> </w:t>
      </w:r>
      <w:proofErr w:type="spellStart"/>
      <w:r w:rsidRPr="0015075D">
        <w:rPr>
          <w:rFonts w:ascii="Times New Roman Italic" w:hAnsi="Times New Roman Italic"/>
          <w:i/>
          <w:iCs/>
          <w:spacing w:val="4"/>
          <w:sz w:val="28"/>
          <w:szCs w:val="28"/>
        </w:rPr>
        <w:t>cứ</w:t>
      </w:r>
      <w:proofErr w:type="spellEnd"/>
      <w:r w:rsidRPr="0015075D">
        <w:rPr>
          <w:rFonts w:ascii="Times New Roman Italic" w:hAnsi="Times New Roman Italic"/>
          <w:i/>
          <w:iCs/>
          <w:spacing w:val="4"/>
          <w:sz w:val="28"/>
          <w:szCs w:val="28"/>
        </w:rPr>
        <w:t xml:space="preserve"> </w:t>
      </w:r>
      <w:r w:rsidRPr="0015075D">
        <w:rPr>
          <w:rFonts w:ascii="Times New Roman Italic" w:hAnsi="Times New Roman Italic"/>
          <w:i/>
          <w:iCs/>
          <w:spacing w:val="4"/>
          <w:sz w:val="28"/>
          <w:szCs w:val="28"/>
          <w:lang w:val="vi-VN"/>
        </w:rPr>
        <w:t xml:space="preserve">Nghị định </w:t>
      </w:r>
      <w:r w:rsidR="001B316E" w:rsidRPr="0015075D">
        <w:rPr>
          <w:rFonts w:ascii="Times New Roman Italic" w:hAnsi="Times New Roman Italic"/>
          <w:i/>
          <w:iCs/>
          <w:spacing w:val="4"/>
          <w:sz w:val="28"/>
          <w:szCs w:val="28"/>
          <w:lang w:val="vi-VN"/>
        </w:rPr>
        <w:t xml:space="preserve">số 24/2023/NĐ-CP ngày 14 tháng </w:t>
      </w:r>
      <w:r w:rsidRPr="0015075D">
        <w:rPr>
          <w:rFonts w:ascii="Times New Roman Italic" w:hAnsi="Times New Roman Italic"/>
          <w:i/>
          <w:iCs/>
          <w:spacing w:val="4"/>
          <w:sz w:val="28"/>
          <w:szCs w:val="28"/>
          <w:lang w:val="vi-VN"/>
        </w:rPr>
        <w:t xml:space="preserve">5 năm 2023 của Chính phủ quy định mức lương cơ sở đối với cán bộ, công chức, </w:t>
      </w:r>
      <w:r w:rsidR="00646AA9" w:rsidRPr="0015075D">
        <w:rPr>
          <w:rFonts w:ascii="Times New Roman Italic" w:hAnsi="Times New Roman Italic"/>
          <w:i/>
          <w:iCs/>
          <w:spacing w:val="4"/>
          <w:sz w:val="28"/>
          <w:szCs w:val="28"/>
          <w:lang w:val="vi-VN"/>
        </w:rPr>
        <w:t>viên chức và lực lượng vũ trang</w:t>
      </w:r>
      <w:r w:rsidR="00646AA9" w:rsidRPr="0015075D">
        <w:rPr>
          <w:rFonts w:ascii="Times New Roman Italic" w:hAnsi="Times New Roman Italic"/>
          <w:i/>
          <w:iCs/>
          <w:spacing w:val="4"/>
          <w:sz w:val="28"/>
          <w:szCs w:val="28"/>
        </w:rPr>
        <w:t>;</w:t>
      </w:r>
    </w:p>
    <w:p w14:paraId="7D66E873" w14:textId="77777777" w:rsidR="00C63C14" w:rsidRPr="00355071" w:rsidRDefault="00C63C14" w:rsidP="00062D6D">
      <w:pPr>
        <w:spacing w:before="120" w:after="120" w:line="252" w:lineRule="auto"/>
        <w:ind w:firstLine="720"/>
        <w:jc w:val="both"/>
        <w:rPr>
          <w:i/>
          <w:iCs/>
          <w:sz w:val="28"/>
          <w:szCs w:val="28"/>
          <w:lang w:val="vi-VN"/>
        </w:rPr>
      </w:pPr>
      <w:r w:rsidRPr="00355071">
        <w:rPr>
          <w:i/>
          <w:iCs/>
          <w:spacing w:val="4"/>
          <w:sz w:val="28"/>
          <w:szCs w:val="28"/>
          <w:lang w:val="vi-VN"/>
        </w:rPr>
        <w:t>Căn</w:t>
      </w:r>
      <w:r w:rsidRPr="00355071">
        <w:rPr>
          <w:i/>
          <w:iCs/>
          <w:spacing w:val="-10"/>
          <w:sz w:val="28"/>
          <w:szCs w:val="28"/>
          <w:lang w:val="vi-VN"/>
        </w:rPr>
        <w:t xml:space="preserve"> cứ Thông tư số 25/2014/TT-BTC ngày 17 tháng 02 năm 2014 của Bộ trưởng</w:t>
      </w:r>
      <w:r w:rsidRPr="00355071">
        <w:rPr>
          <w:i/>
          <w:iCs/>
          <w:sz w:val="28"/>
          <w:szCs w:val="28"/>
          <w:lang w:val="vi-VN"/>
        </w:rPr>
        <w:t xml:space="preserve"> Bộ Tài chính quy định phương pháp định giá chung đối với hàng hóa, dịch vụ;</w:t>
      </w:r>
    </w:p>
    <w:p w14:paraId="6FF07D89" w14:textId="77777777" w:rsidR="00C63C14" w:rsidRPr="00355071" w:rsidRDefault="00C63C14" w:rsidP="00062D6D">
      <w:pPr>
        <w:spacing w:before="120" w:after="120" w:line="288" w:lineRule="auto"/>
        <w:ind w:firstLine="720"/>
        <w:jc w:val="both"/>
        <w:rPr>
          <w:i/>
          <w:iCs/>
          <w:sz w:val="28"/>
          <w:szCs w:val="28"/>
          <w:lang w:val="vi-VN"/>
        </w:rPr>
      </w:pPr>
      <w:r w:rsidRPr="00355071">
        <w:rPr>
          <w:i/>
          <w:iCs/>
          <w:spacing w:val="-6"/>
          <w:sz w:val="28"/>
          <w:szCs w:val="28"/>
          <w:lang w:val="vi-VN"/>
        </w:rPr>
        <w:lastRenderedPageBreak/>
        <w:t>Căn cứ Thông tư số 56/2014/TT-BTC ngày 28 tháng 4 năm 2014 của Bộ trưởng Bộ Tài chính hướng dẫn thực hiện Nghị định số 177/2013/NĐ-CP ngày 14 tháng 11</w:t>
      </w:r>
      <w:r w:rsidRPr="00355071">
        <w:rPr>
          <w:i/>
          <w:iCs/>
          <w:sz w:val="28"/>
          <w:szCs w:val="28"/>
          <w:lang w:val="vi-VN"/>
        </w:rPr>
        <w:t xml:space="preserve"> năm 2013 của Chính phủ quy định chi tiết và hướng dẫn thi hành một số điều của Luật Giá;</w:t>
      </w:r>
    </w:p>
    <w:p w14:paraId="780CD10D" w14:textId="77777777" w:rsidR="00C63C14" w:rsidRPr="00355071" w:rsidRDefault="00C63C14" w:rsidP="00062D6D">
      <w:pPr>
        <w:spacing w:before="120" w:after="120" w:line="288" w:lineRule="auto"/>
        <w:ind w:firstLine="720"/>
        <w:jc w:val="both"/>
        <w:rPr>
          <w:i/>
          <w:iCs/>
          <w:sz w:val="28"/>
          <w:szCs w:val="28"/>
          <w:lang w:val="vi-VN"/>
        </w:rPr>
      </w:pPr>
      <w:r w:rsidRPr="00355071">
        <w:rPr>
          <w:i/>
          <w:iCs/>
          <w:spacing w:val="4"/>
          <w:sz w:val="28"/>
          <w:szCs w:val="28"/>
          <w:lang w:val="vi-VN"/>
        </w:rPr>
        <w:t xml:space="preserve">Căn cứ Thông tư số 233/2016/TT-BTC ngày 11 tháng 11 năm 2016 của </w:t>
      </w:r>
      <w:r w:rsidRPr="00355071">
        <w:rPr>
          <w:i/>
          <w:iCs/>
          <w:spacing w:val="-8"/>
          <w:sz w:val="28"/>
          <w:szCs w:val="28"/>
          <w:lang w:val="vi-VN"/>
        </w:rPr>
        <w:t xml:space="preserve">Bộ trưởng Bộ Tài chính sửa đổi, bổ sung một số điều của Thông tư số 56/2014/TT-BTC </w:t>
      </w:r>
      <w:r w:rsidRPr="00355071">
        <w:rPr>
          <w:i/>
          <w:iCs/>
          <w:sz w:val="28"/>
          <w:szCs w:val="28"/>
          <w:lang w:val="vi-VN"/>
        </w:rPr>
        <w:t>ngày 28 tháng 4 năm 2014 của Bộ Tài chính hướng dẫn thực hiện Nghị định số 177/2013/NĐ-CP ngày 14 tháng 11 năm 2013 của Chính phủ quy định chi tiết và hướng dẫn thi hành một số điều của Luật Giá;</w:t>
      </w:r>
    </w:p>
    <w:p w14:paraId="1EBCC94D" w14:textId="52E0298B" w:rsidR="001061F3" w:rsidRPr="00355071" w:rsidRDefault="001061F3" w:rsidP="00062D6D">
      <w:pPr>
        <w:spacing w:before="120" w:after="120" w:line="288" w:lineRule="auto"/>
        <w:ind w:firstLine="720"/>
        <w:jc w:val="both"/>
        <w:rPr>
          <w:i/>
          <w:sz w:val="28"/>
          <w:szCs w:val="28"/>
          <w:lang w:val="vi-VN"/>
        </w:rPr>
      </w:pPr>
      <w:r w:rsidRPr="00355071">
        <w:rPr>
          <w:i/>
          <w:sz w:val="28"/>
          <w:szCs w:val="28"/>
          <w:lang w:val="vi-VN"/>
        </w:rPr>
        <w:t xml:space="preserve">Căn cứ Thông tư số </w:t>
      </w:r>
      <w:r w:rsidR="002413B6" w:rsidRPr="00355071">
        <w:rPr>
          <w:i/>
          <w:sz w:val="28"/>
          <w:szCs w:val="28"/>
        </w:rPr>
        <w:t>23</w:t>
      </w:r>
      <w:r w:rsidRPr="00355071">
        <w:rPr>
          <w:i/>
          <w:sz w:val="28"/>
          <w:szCs w:val="28"/>
          <w:lang w:val="vi-VN"/>
        </w:rPr>
        <w:t>/20</w:t>
      </w:r>
      <w:r w:rsidR="002413B6" w:rsidRPr="00355071">
        <w:rPr>
          <w:i/>
          <w:sz w:val="28"/>
          <w:szCs w:val="28"/>
        </w:rPr>
        <w:t>23</w:t>
      </w:r>
      <w:r w:rsidRPr="00355071">
        <w:rPr>
          <w:i/>
          <w:sz w:val="28"/>
          <w:szCs w:val="28"/>
          <w:lang w:val="vi-VN"/>
        </w:rPr>
        <w:t xml:space="preserve">/TT-BTC ngày </w:t>
      </w:r>
      <w:r w:rsidR="002413B6" w:rsidRPr="00355071">
        <w:rPr>
          <w:i/>
          <w:sz w:val="28"/>
          <w:szCs w:val="28"/>
        </w:rPr>
        <w:t>25</w:t>
      </w:r>
      <w:r w:rsidRPr="00355071">
        <w:rPr>
          <w:i/>
          <w:sz w:val="28"/>
          <w:szCs w:val="28"/>
          <w:lang w:val="vi-VN"/>
        </w:rPr>
        <w:t xml:space="preserve"> tháng </w:t>
      </w:r>
      <w:r w:rsidR="002413B6" w:rsidRPr="00355071">
        <w:rPr>
          <w:i/>
          <w:sz w:val="28"/>
          <w:szCs w:val="28"/>
        </w:rPr>
        <w:t>4</w:t>
      </w:r>
      <w:r w:rsidRPr="00355071">
        <w:rPr>
          <w:i/>
          <w:sz w:val="28"/>
          <w:szCs w:val="28"/>
          <w:lang w:val="vi-VN"/>
        </w:rPr>
        <w:t xml:space="preserve"> năm 20</w:t>
      </w:r>
      <w:r w:rsidR="002413B6" w:rsidRPr="00355071">
        <w:rPr>
          <w:i/>
          <w:sz w:val="28"/>
          <w:szCs w:val="28"/>
        </w:rPr>
        <w:t>23</w:t>
      </w:r>
      <w:r w:rsidRPr="00355071">
        <w:rPr>
          <w:i/>
          <w:sz w:val="28"/>
          <w:szCs w:val="28"/>
          <w:lang w:val="vi-VN"/>
        </w:rPr>
        <w:t xml:space="preserve">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05374BDA" w14:textId="13D6EF52" w:rsidR="00C63C14" w:rsidRPr="00355071" w:rsidRDefault="00C63C14" w:rsidP="00062D6D">
      <w:pPr>
        <w:spacing w:before="120" w:after="120" w:line="288" w:lineRule="auto"/>
        <w:ind w:firstLine="720"/>
        <w:jc w:val="both"/>
        <w:rPr>
          <w:sz w:val="28"/>
          <w:szCs w:val="28"/>
          <w:lang w:val="vi-VN"/>
        </w:rPr>
      </w:pPr>
      <w:r w:rsidRPr="00355071">
        <w:rPr>
          <w:i/>
          <w:sz w:val="28"/>
          <w:szCs w:val="28"/>
          <w:lang w:val="vi-VN"/>
        </w:rPr>
        <w:t>Theo đề nghị của Giám đốc</w:t>
      </w:r>
      <w:r w:rsidRPr="00355071">
        <w:rPr>
          <w:i/>
          <w:iCs/>
          <w:sz w:val="28"/>
          <w:szCs w:val="28"/>
          <w:lang w:val="vi-VN"/>
        </w:rPr>
        <w:t xml:space="preserve"> Sở Lao động - Thương binh và Xã hội.</w:t>
      </w:r>
    </w:p>
    <w:p w14:paraId="35658FE3" w14:textId="77777777" w:rsidR="00BF7265" w:rsidRPr="00355071" w:rsidRDefault="00BF7265" w:rsidP="00062D6D">
      <w:pPr>
        <w:spacing w:before="120" w:after="120" w:line="288" w:lineRule="auto"/>
        <w:jc w:val="center"/>
        <w:rPr>
          <w:sz w:val="28"/>
          <w:szCs w:val="28"/>
          <w:lang w:val="vi-VN"/>
        </w:rPr>
      </w:pPr>
      <w:r w:rsidRPr="00355071">
        <w:rPr>
          <w:b/>
          <w:bCs/>
          <w:sz w:val="28"/>
          <w:szCs w:val="28"/>
          <w:lang w:val="vi-VN"/>
        </w:rPr>
        <w:t>QUYẾT ĐỊNH:</w:t>
      </w:r>
    </w:p>
    <w:p w14:paraId="144DB8F5" w14:textId="77777777" w:rsidR="00C63C14" w:rsidRPr="00355071" w:rsidRDefault="00BF7265" w:rsidP="00062D6D">
      <w:pPr>
        <w:spacing w:before="120" w:after="120" w:line="288" w:lineRule="auto"/>
        <w:ind w:firstLine="720"/>
        <w:jc w:val="both"/>
        <w:rPr>
          <w:sz w:val="28"/>
          <w:szCs w:val="28"/>
          <w:lang w:val="vi-VN"/>
        </w:rPr>
      </w:pPr>
      <w:bookmarkStart w:id="2" w:name="dieu_1"/>
      <w:r w:rsidRPr="00355071">
        <w:rPr>
          <w:b/>
          <w:bCs/>
          <w:sz w:val="28"/>
          <w:szCs w:val="28"/>
          <w:lang w:val="vi-VN"/>
        </w:rPr>
        <w:t>Điều 1.</w:t>
      </w:r>
      <w:bookmarkEnd w:id="2"/>
      <w:r w:rsidRPr="00355071">
        <w:rPr>
          <w:sz w:val="28"/>
          <w:szCs w:val="28"/>
          <w:lang w:val="vi-VN"/>
        </w:rPr>
        <w:t xml:space="preserve"> </w:t>
      </w:r>
      <w:r w:rsidR="00C63C14" w:rsidRPr="00355071">
        <w:rPr>
          <w:b/>
          <w:sz w:val="28"/>
          <w:szCs w:val="28"/>
          <w:lang w:val="vi-VN"/>
        </w:rPr>
        <w:t>Phạm vi điều chỉnh, đối tượng áp dụng</w:t>
      </w:r>
    </w:p>
    <w:p w14:paraId="04BD390B" w14:textId="77777777" w:rsidR="00C63C14" w:rsidRPr="00355071" w:rsidRDefault="00C63C14" w:rsidP="00062D6D">
      <w:pPr>
        <w:spacing w:before="120" w:after="120" w:line="288" w:lineRule="auto"/>
        <w:ind w:firstLine="720"/>
        <w:jc w:val="both"/>
        <w:rPr>
          <w:sz w:val="28"/>
          <w:szCs w:val="28"/>
          <w:lang w:val="vi-VN"/>
        </w:rPr>
      </w:pPr>
      <w:r w:rsidRPr="00355071">
        <w:rPr>
          <w:sz w:val="28"/>
          <w:lang w:val="vi-VN"/>
        </w:rPr>
        <w:t xml:space="preserve">1. Phạm vi điều chỉnh </w:t>
      </w:r>
    </w:p>
    <w:p w14:paraId="6A420AA6" w14:textId="7DAC6CA0" w:rsidR="00C63C14" w:rsidRPr="00355071" w:rsidRDefault="00C63C14" w:rsidP="00062D6D">
      <w:pPr>
        <w:spacing w:before="120" w:after="120" w:line="288" w:lineRule="auto"/>
        <w:ind w:firstLine="720"/>
        <w:jc w:val="both"/>
        <w:rPr>
          <w:sz w:val="28"/>
          <w:lang w:val="vi-VN"/>
        </w:rPr>
      </w:pPr>
      <w:r w:rsidRPr="00355071">
        <w:rPr>
          <w:sz w:val="28"/>
          <w:lang w:val="vi-VN"/>
        </w:rPr>
        <w:t xml:space="preserve">Quyết định này </w:t>
      </w:r>
      <w:r w:rsidR="00020584">
        <w:rPr>
          <w:sz w:val="28"/>
        </w:rPr>
        <w:t>q</w:t>
      </w:r>
      <w:r w:rsidRPr="00355071">
        <w:rPr>
          <w:sz w:val="28"/>
          <w:lang w:val="vi-VN"/>
        </w:rPr>
        <w:t xml:space="preserve">uy định giá dịch vụ sự nghiệp công sử dụng ngân sách nhà nước </w:t>
      </w:r>
      <w:bookmarkStart w:id="3" w:name="_Hlk110003312"/>
      <w:r w:rsidRPr="00355071">
        <w:rPr>
          <w:sz w:val="28"/>
          <w:lang w:val="vi-VN"/>
        </w:rPr>
        <w:t>trong lĩnh vực lao động</w:t>
      </w:r>
      <w:r w:rsidR="00F44B42" w:rsidRPr="00355071">
        <w:rPr>
          <w:sz w:val="28"/>
          <w:lang w:val="vi-VN"/>
        </w:rPr>
        <w:t xml:space="preserve"> </w:t>
      </w:r>
      <w:r w:rsidRPr="00355071">
        <w:rPr>
          <w:sz w:val="28"/>
          <w:lang w:val="vi-VN"/>
        </w:rPr>
        <w:t>-</w:t>
      </w:r>
      <w:r w:rsidR="00F44B42" w:rsidRPr="00355071">
        <w:rPr>
          <w:sz w:val="28"/>
          <w:lang w:val="vi-VN"/>
        </w:rPr>
        <w:t xml:space="preserve"> </w:t>
      </w:r>
      <w:r w:rsidRPr="00355071">
        <w:rPr>
          <w:sz w:val="28"/>
          <w:lang w:val="vi-VN"/>
        </w:rPr>
        <w:t>thương binh và xã hội về việc làm</w:t>
      </w:r>
      <w:bookmarkEnd w:id="3"/>
      <w:r w:rsidRPr="00355071">
        <w:rPr>
          <w:sz w:val="28"/>
          <w:lang w:val="vi-VN"/>
        </w:rPr>
        <w:t xml:space="preserve"> </w:t>
      </w:r>
      <w:bookmarkStart w:id="4" w:name="_Hlk110003155"/>
      <w:r w:rsidR="003F61B8" w:rsidRPr="00355071">
        <w:rPr>
          <w:sz w:val="28"/>
          <w:lang w:val="vi-VN"/>
        </w:rPr>
        <w:t xml:space="preserve">trên địa bàn </w:t>
      </w:r>
      <w:r w:rsidRPr="00355071">
        <w:rPr>
          <w:sz w:val="28"/>
          <w:lang w:val="vi-VN"/>
        </w:rPr>
        <w:t>tỉnh Hậu Giang</w:t>
      </w:r>
      <w:bookmarkEnd w:id="4"/>
      <w:r w:rsidRPr="00355071">
        <w:rPr>
          <w:sz w:val="28"/>
          <w:lang w:val="vi-VN"/>
        </w:rPr>
        <w:t xml:space="preserve"> đối với các dịch vụ, cụ thể:</w:t>
      </w:r>
    </w:p>
    <w:p w14:paraId="029F703B" w14:textId="77777777" w:rsidR="00C63C14" w:rsidRPr="00355071" w:rsidRDefault="00EF427A" w:rsidP="00062D6D">
      <w:pPr>
        <w:spacing w:before="120" w:after="120" w:line="288" w:lineRule="auto"/>
        <w:ind w:firstLine="720"/>
        <w:jc w:val="both"/>
        <w:rPr>
          <w:sz w:val="28"/>
          <w:lang w:val="vi-VN"/>
        </w:rPr>
      </w:pPr>
      <w:r w:rsidRPr="00355071">
        <w:rPr>
          <w:sz w:val="28"/>
          <w:lang w:val="vi-VN"/>
        </w:rPr>
        <w:t>a)</w:t>
      </w:r>
      <w:r w:rsidR="00C63C14" w:rsidRPr="00355071">
        <w:rPr>
          <w:sz w:val="28"/>
          <w:lang w:val="vi-VN"/>
        </w:rPr>
        <w:t xml:space="preserve"> Hoạt động tư vấn bao gồm: Tư vấn việc làm, tư vấn chính sách lao động việc làm, tư vấn học nghề.</w:t>
      </w:r>
    </w:p>
    <w:p w14:paraId="39A12674" w14:textId="77777777" w:rsidR="00C63C14" w:rsidRPr="00355071" w:rsidRDefault="00EF427A" w:rsidP="00062D6D">
      <w:pPr>
        <w:spacing w:before="120" w:after="120" w:line="288" w:lineRule="auto"/>
        <w:ind w:firstLine="720"/>
        <w:jc w:val="both"/>
        <w:rPr>
          <w:sz w:val="28"/>
          <w:lang w:val="vi-VN"/>
        </w:rPr>
      </w:pPr>
      <w:r w:rsidRPr="00355071">
        <w:rPr>
          <w:sz w:val="28"/>
          <w:lang w:val="vi-VN"/>
        </w:rPr>
        <w:t>b)</w:t>
      </w:r>
      <w:r w:rsidR="00C63C14" w:rsidRPr="00355071">
        <w:rPr>
          <w:sz w:val="28"/>
          <w:lang w:val="vi-VN"/>
        </w:rPr>
        <w:t xml:space="preserve"> Giới thiệu việc làm, định hướng nghề nghiệp cho người lao động bao gồm: Giới thiệu việc làm trong nước, giới thiệu lao động Việt Nam đi làm việc có thời hạn ở nước ngoài.</w:t>
      </w:r>
    </w:p>
    <w:p w14:paraId="764D119F" w14:textId="50C7247C" w:rsidR="00C63C14" w:rsidRPr="00355071" w:rsidRDefault="00EF427A" w:rsidP="00062D6D">
      <w:pPr>
        <w:spacing w:before="120" w:after="120" w:line="288" w:lineRule="auto"/>
        <w:ind w:firstLine="720"/>
        <w:jc w:val="both"/>
        <w:rPr>
          <w:sz w:val="28"/>
          <w:lang w:val="vi-VN"/>
        </w:rPr>
      </w:pPr>
      <w:r w:rsidRPr="00355071">
        <w:rPr>
          <w:sz w:val="28"/>
          <w:lang w:val="vi-VN"/>
        </w:rPr>
        <w:t>c)</w:t>
      </w:r>
      <w:r w:rsidR="00C63C14" w:rsidRPr="00355071">
        <w:rPr>
          <w:sz w:val="28"/>
          <w:lang w:val="vi-VN"/>
        </w:rPr>
        <w:t xml:space="preserve"> Dịch vụ </w:t>
      </w:r>
      <w:r w:rsidR="0015075D" w:rsidRPr="00355071">
        <w:rPr>
          <w:sz w:val="28"/>
        </w:rPr>
        <w:t>c</w:t>
      </w:r>
      <w:r w:rsidR="00C63C14" w:rsidRPr="00355071">
        <w:rPr>
          <w:sz w:val="28"/>
          <w:lang w:val="vi-VN"/>
        </w:rPr>
        <w:t>ung ứng lao động bao gồm: Cung ứng lao động trong nước, cung ứng người lao động Việt Nam đi làm việc ở nước ngoài theo hợp đồng.</w:t>
      </w:r>
    </w:p>
    <w:p w14:paraId="05A9FDAC" w14:textId="77777777" w:rsidR="00C63C14" w:rsidRPr="00355071" w:rsidRDefault="00EF427A" w:rsidP="00062D6D">
      <w:pPr>
        <w:spacing w:before="120" w:after="120" w:line="288" w:lineRule="auto"/>
        <w:ind w:firstLine="720"/>
        <w:jc w:val="both"/>
        <w:rPr>
          <w:spacing w:val="-6"/>
          <w:sz w:val="28"/>
          <w:lang w:val="vi-VN"/>
        </w:rPr>
      </w:pPr>
      <w:r w:rsidRPr="00355071">
        <w:rPr>
          <w:spacing w:val="-6"/>
          <w:sz w:val="28"/>
          <w:lang w:val="vi-VN"/>
        </w:rPr>
        <w:t>d)</w:t>
      </w:r>
      <w:r w:rsidR="00C63C14" w:rsidRPr="00355071">
        <w:rPr>
          <w:spacing w:val="-6"/>
          <w:sz w:val="28"/>
          <w:lang w:val="vi-VN"/>
        </w:rPr>
        <w:t xml:space="preserve"> Dịch vụ thu thập, phân tích, dự báo và cung ứng thông tin thị trường lao động bao gồm: Thu thập thông tin người tìm việc, thu thập thông tin việc làm trống.</w:t>
      </w:r>
    </w:p>
    <w:p w14:paraId="65755B2A" w14:textId="77777777" w:rsidR="00C63C14" w:rsidRPr="00A36528" w:rsidRDefault="00EF427A" w:rsidP="00355071">
      <w:pPr>
        <w:spacing w:before="120" w:after="120" w:line="264" w:lineRule="auto"/>
        <w:ind w:firstLine="720"/>
        <w:jc w:val="both"/>
        <w:rPr>
          <w:sz w:val="28"/>
          <w:szCs w:val="28"/>
          <w:lang w:val="vi-VN"/>
        </w:rPr>
      </w:pPr>
      <w:r w:rsidRPr="00A36528">
        <w:rPr>
          <w:sz w:val="28"/>
          <w:lang w:val="vi-VN"/>
        </w:rPr>
        <w:t>2</w:t>
      </w:r>
      <w:r w:rsidR="00C63C14" w:rsidRPr="00A36528">
        <w:rPr>
          <w:sz w:val="28"/>
          <w:lang w:val="vi-VN"/>
        </w:rPr>
        <w:t>. Đối tượng áp dụng</w:t>
      </w:r>
    </w:p>
    <w:p w14:paraId="6237567D" w14:textId="77777777" w:rsidR="00C63C14" w:rsidRPr="00A36528" w:rsidRDefault="00612684" w:rsidP="00355071">
      <w:pPr>
        <w:spacing w:before="120" w:after="120" w:line="264" w:lineRule="auto"/>
        <w:ind w:firstLine="720"/>
        <w:jc w:val="both"/>
        <w:rPr>
          <w:sz w:val="28"/>
          <w:lang w:val="vi-VN"/>
        </w:rPr>
      </w:pPr>
      <w:r w:rsidRPr="0015075D">
        <w:rPr>
          <w:spacing w:val="-6"/>
          <w:sz w:val="28"/>
          <w:lang w:val="vi-VN"/>
        </w:rPr>
        <w:t>a)</w:t>
      </w:r>
      <w:r w:rsidR="003F61B8" w:rsidRPr="0015075D">
        <w:rPr>
          <w:spacing w:val="-6"/>
          <w:sz w:val="28"/>
          <w:lang w:val="vi-VN"/>
        </w:rPr>
        <w:t xml:space="preserve"> Ủy ban nhân dân tỉnh</w:t>
      </w:r>
      <w:r w:rsidR="00C63C14" w:rsidRPr="0015075D">
        <w:rPr>
          <w:spacing w:val="-6"/>
          <w:sz w:val="28"/>
          <w:lang w:val="vi-VN"/>
        </w:rPr>
        <w:t xml:space="preserve"> và cơ quan quản lý trực thuộc Ủy ban nhân dân tỉnh</w:t>
      </w:r>
      <w:r w:rsidR="00C63C14" w:rsidRPr="00D47EDB">
        <w:rPr>
          <w:spacing w:val="-6"/>
          <w:sz w:val="28"/>
          <w:lang w:val="vi-VN"/>
        </w:rPr>
        <w:t xml:space="preserve"> được ủy quyền đặt hàng</w:t>
      </w:r>
      <w:r w:rsidR="00C35365" w:rsidRPr="00D47EDB">
        <w:rPr>
          <w:spacing w:val="-6"/>
          <w:sz w:val="28"/>
          <w:lang w:val="vi-VN"/>
        </w:rPr>
        <w:t xml:space="preserve"> giao nhiệm vụ</w:t>
      </w:r>
      <w:r w:rsidR="00C63C14" w:rsidRPr="00D47EDB">
        <w:rPr>
          <w:spacing w:val="-6"/>
          <w:sz w:val="28"/>
          <w:lang w:val="vi-VN"/>
        </w:rPr>
        <w:t xml:space="preserve"> cung cấp dịch vụ sự nghiệp công sử dụn</w:t>
      </w:r>
      <w:r w:rsidR="00C63C14" w:rsidRPr="00A36528">
        <w:rPr>
          <w:sz w:val="28"/>
          <w:lang w:val="vi-VN"/>
        </w:rPr>
        <w:t xml:space="preserve">g ngân sách nhà nước </w:t>
      </w:r>
      <w:r w:rsidRPr="00A36528">
        <w:rPr>
          <w:sz w:val="28"/>
          <w:lang w:val="vi-VN"/>
        </w:rPr>
        <w:t>trong lĩnh vực lao động</w:t>
      </w:r>
      <w:r w:rsidR="00F44B42" w:rsidRPr="00A36528">
        <w:rPr>
          <w:sz w:val="28"/>
          <w:lang w:val="vi-VN"/>
        </w:rPr>
        <w:t xml:space="preserve"> </w:t>
      </w:r>
      <w:r w:rsidRPr="00A36528">
        <w:rPr>
          <w:sz w:val="28"/>
          <w:lang w:val="vi-VN"/>
        </w:rPr>
        <w:t>-</w:t>
      </w:r>
      <w:r w:rsidR="00F44B42" w:rsidRPr="00A36528">
        <w:rPr>
          <w:sz w:val="28"/>
          <w:lang w:val="vi-VN"/>
        </w:rPr>
        <w:t xml:space="preserve"> </w:t>
      </w:r>
      <w:r w:rsidRPr="00A36528">
        <w:rPr>
          <w:sz w:val="28"/>
          <w:lang w:val="vi-VN"/>
        </w:rPr>
        <w:t>thương binh và xã hội về việc làm</w:t>
      </w:r>
      <w:r w:rsidR="00C63C14" w:rsidRPr="00A36528">
        <w:rPr>
          <w:sz w:val="28"/>
          <w:lang w:val="vi-VN"/>
        </w:rPr>
        <w:t>.</w:t>
      </w:r>
    </w:p>
    <w:p w14:paraId="7FFDD964" w14:textId="3590DFEC" w:rsidR="00C63C14" w:rsidRPr="00D47EDB" w:rsidRDefault="00920EE7" w:rsidP="00355071">
      <w:pPr>
        <w:spacing w:before="120" w:after="120" w:line="264" w:lineRule="auto"/>
        <w:ind w:firstLine="720"/>
        <w:jc w:val="both"/>
        <w:rPr>
          <w:sz w:val="28"/>
          <w:lang w:val="vi-VN"/>
        </w:rPr>
      </w:pPr>
      <w:r w:rsidRPr="00D47EDB">
        <w:rPr>
          <w:sz w:val="28"/>
          <w:lang w:val="vi-VN"/>
        </w:rPr>
        <w:lastRenderedPageBreak/>
        <w:t>b)</w:t>
      </w:r>
      <w:r w:rsidR="00C63C14" w:rsidRPr="00D47EDB">
        <w:rPr>
          <w:sz w:val="28"/>
          <w:lang w:val="vi-VN"/>
        </w:rPr>
        <w:t xml:space="preserve"> </w:t>
      </w:r>
      <w:r w:rsidR="00885D80" w:rsidRPr="00885D80">
        <w:rPr>
          <w:sz w:val="28"/>
          <w:lang w:val="vi-VN"/>
        </w:rPr>
        <w:t xml:space="preserve">Trung tâm dịch vụ việc làm được thành lập và hoạt động theo quy định tại Nghị định số 23/2021/NĐ-CP ngày 19 tháng 03 năm 2021 của Chính phủ quy định chi tiết khoản 3 Điều 37 và Điều 39 của Luật </w:t>
      </w:r>
      <w:r w:rsidR="0015075D">
        <w:rPr>
          <w:sz w:val="28"/>
        </w:rPr>
        <w:t>V</w:t>
      </w:r>
      <w:r w:rsidR="00885D80" w:rsidRPr="00885D80">
        <w:rPr>
          <w:sz w:val="28"/>
          <w:lang w:val="vi-VN"/>
        </w:rPr>
        <w:t xml:space="preserve">iệc làm về </w:t>
      </w:r>
      <w:r w:rsidR="0015075D">
        <w:rPr>
          <w:sz w:val="28"/>
        </w:rPr>
        <w:t>t</w:t>
      </w:r>
      <w:r w:rsidR="00885D80" w:rsidRPr="00885D80">
        <w:rPr>
          <w:sz w:val="28"/>
          <w:lang w:val="vi-VN"/>
        </w:rPr>
        <w:t xml:space="preserve">rung tâm dịch vụ việc làm và </w:t>
      </w:r>
      <w:r w:rsidR="0015075D">
        <w:rPr>
          <w:sz w:val="28"/>
        </w:rPr>
        <w:t>d</w:t>
      </w:r>
      <w:r w:rsidR="00885D80" w:rsidRPr="00885D80">
        <w:rPr>
          <w:sz w:val="28"/>
          <w:lang w:val="vi-VN"/>
        </w:rPr>
        <w:t xml:space="preserve">oanh </w:t>
      </w:r>
      <w:r w:rsidR="0015075D">
        <w:rPr>
          <w:sz w:val="28"/>
        </w:rPr>
        <w:t>n</w:t>
      </w:r>
      <w:r w:rsidR="00885D80" w:rsidRPr="00885D80">
        <w:rPr>
          <w:sz w:val="28"/>
          <w:lang w:val="vi-VN"/>
        </w:rPr>
        <w:t>ghiệp hoạt động dịch vụ việc làm</w:t>
      </w:r>
      <w:r w:rsidR="00C63C14" w:rsidRPr="00D47EDB">
        <w:rPr>
          <w:spacing w:val="-10"/>
          <w:sz w:val="28"/>
          <w:lang w:val="vi-VN"/>
        </w:rPr>
        <w:t>.</w:t>
      </w:r>
    </w:p>
    <w:p w14:paraId="4889C551" w14:textId="77777777" w:rsidR="00C63C14" w:rsidRPr="00A36528" w:rsidRDefault="00AA565C" w:rsidP="00355071">
      <w:pPr>
        <w:spacing w:before="120" w:after="120" w:line="264" w:lineRule="auto"/>
        <w:ind w:firstLine="720"/>
        <w:jc w:val="both"/>
        <w:rPr>
          <w:b/>
          <w:sz w:val="28"/>
          <w:szCs w:val="28"/>
          <w:lang w:val="vi-VN"/>
        </w:rPr>
      </w:pPr>
      <w:r w:rsidRPr="00A36528">
        <w:rPr>
          <w:b/>
          <w:sz w:val="28"/>
          <w:szCs w:val="28"/>
          <w:lang w:val="vi-VN"/>
        </w:rPr>
        <w:t>Điều 2. Mức giá dịch vụ</w:t>
      </w:r>
    </w:p>
    <w:p w14:paraId="2AB6A5AF" w14:textId="77777777" w:rsidR="0064760D" w:rsidRDefault="00AA565C" w:rsidP="00355071">
      <w:pPr>
        <w:spacing w:before="120" w:after="120" w:line="264" w:lineRule="auto"/>
        <w:ind w:firstLine="720"/>
        <w:jc w:val="both"/>
        <w:rPr>
          <w:sz w:val="28"/>
          <w:szCs w:val="28"/>
        </w:rPr>
      </w:pPr>
      <w:r w:rsidRPr="00355071">
        <w:rPr>
          <w:spacing w:val="-6"/>
          <w:sz w:val="28"/>
          <w:szCs w:val="28"/>
          <w:lang w:val="vi-VN"/>
        </w:rPr>
        <w:t>1. Mức</w:t>
      </w:r>
      <w:r w:rsidR="003F227D" w:rsidRPr="00355071">
        <w:rPr>
          <w:spacing w:val="-6"/>
          <w:sz w:val="28"/>
          <w:szCs w:val="28"/>
          <w:lang w:val="vi-VN"/>
        </w:rPr>
        <w:t xml:space="preserve"> giá dịch vụ sự nghiệp công sử dụng ngân sách nhà nước trong lĩnh vực</w:t>
      </w:r>
      <w:r w:rsidR="003F227D" w:rsidRPr="00A36528">
        <w:rPr>
          <w:sz w:val="28"/>
          <w:szCs w:val="28"/>
          <w:lang w:val="vi-VN"/>
        </w:rPr>
        <w:t xml:space="preserve"> lao động</w:t>
      </w:r>
      <w:r w:rsidRPr="00A36528">
        <w:rPr>
          <w:sz w:val="28"/>
          <w:szCs w:val="28"/>
          <w:lang w:val="vi-VN"/>
        </w:rPr>
        <w:t xml:space="preserve"> </w:t>
      </w:r>
      <w:r w:rsidR="003F227D" w:rsidRPr="00A36528">
        <w:rPr>
          <w:sz w:val="28"/>
          <w:szCs w:val="28"/>
          <w:lang w:val="vi-VN"/>
        </w:rPr>
        <w:t>-</w:t>
      </w:r>
      <w:r w:rsidRPr="00A36528">
        <w:rPr>
          <w:sz w:val="28"/>
          <w:szCs w:val="28"/>
          <w:lang w:val="vi-VN"/>
        </w:rPr>
        <w:t xml:space="preserve"> </w:t>
      </w:r>
      <w:r w:rsidR="003F227D" w:rsidRPr="00A36528">
        <w:rPr>
          <w:sz w:val="28"/>
          <w:szCs w:val="28"/>
          <w:lang w:val="vi-VN"/>
        </w:rPr>
        <w:t xml:space="preserve">thương binh và xã hội về việc làm </w:t>
      </w:r>
      <w:r w:rsidR="00572D7C" w:rsidRPr="00A36528">
        <w:rPr>
          <w:sz w:val="28"/>
          <w:szCs w:val="28"/>
          <w:lang w:val="vi-VN"/>
        </w:rPr>
        <w:t xml:space="preserve">trên địa bàn </w:t>
      </w:r>
      <w:r w:rsidR="00DD1A48" w:rsidRPr="00A36528">
        <w:rPr>
          <w:sz w:val="28"/>
          <w:szCs w:val="28"/>
          <w:lang w:val="vi-VN"/>
        </w:rPr>
        <w:t>tỉnh</w:t>
      </w:r>
      <w:r w:rsidR="001466C3" w:rsidRPr="00A36528">
        <w:rPr>
          <w:sz w:val="28"/>
          <w:szCs w:val="28"/>
          <w:lang w:val="vi-VN"/>
        </w:rPr>
        <w:t xml:space="preserve"> Hậu Giang</w:t>
      </w:r>
      <w:r w:rsidR="003F227D" w:rsidRPr="00A36528">
        <w:rPr>
          <w:sz w:val="28"/>
          <w:szCs w:val="28"/>
          <w:lang w:val="vi-VN"/>
        </w:rPr>
        <w:t xml:space="preserve"> </w:t>
      </w:r>
      <w:proofErr w:type="spellStart"/>
      <w:r w:rsidR="0064760D">
        <w:rPr>
          <w:sz w:val="28"/>
          <w:szCs w:val="28"/>
        </w:rPr>
        <w:t>như</w:t>
      </w:r>
      <w:proofErr w:type="spellEnd"/>
      <w:r w:rsidR="0064760D">
        <w:rPr>
          <w:sz w:val="28"/>
          <w:szCs w:val="28"/>
        </w:rPr>
        <w:t xml:space="preserve"> </w:t>
      </w:r>
      <w:proofErr w:type="spellStart"/>
      <w:r w:rsidR="0064760D">
        <w:rPr>
          <w:sz w:val="28"/>
          <w:szCs w:val="28"/>
        </w:rPr>
        <w:t>sau</w:t>
      </w:r>
      <w:proofErr w:type="spellEnd"/>
      <w:r w:rsidR="0064760D">
        <w:rPr>
          <w:sz w:val="28"/>
          <w:szCs w:val="28"/>
        </w:rPr>
        <w:t>:</w:t>
      </w:r>
    </w:p>
    <w:p w14:paraId="37D0E569" w14:textId="42254436" w:rsidR="0064760D" w:rsidRPr="00355071" w:rsidRDefault="0064760D" w:rsidP="00F17039">
      <w:pPr>
        <w:ind w:firstLine="720"/>
        <w:jc w:val="both"/>
        <w:rPr>
          <w:sz w:val="16"/>
          <w:szCs w:val="16"/>
        </w:rPr>
      </w:pPr>
      <w:r>
        <w:rPr>
          <w:sz w:val="28"/>
          <w:szCs w:val="28"/>
        </w:rPr>
        <w:t xml:space="preserve"> </w:t>
      </w:r>
    </w:p>
    <w:tbl>
      <w:tblPr>
        <w:tblW w:w="9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909"/>
        <w:gridCol w:w="1596"/>
      </w:tblGrid>
      <w:tr w:rsidR="0064760D" w:rsidRPr="006915C2" w14:paraId="047DD9A7" w14:textId="77777777" w:rsidTr="00355071">
        <w:trPr>
          <w:trHeight w:val="655"/>
          <w:tblHeader/>
        </w:trPr>
        <w:tc>
          <w:tcPr>
            <w:tcW w:w="746" w:type="dxa"/>
            <w:shd w:val="clear" w:color="000000" w:fill="FFFFFF"/>
            <w:noWrap/>
            <w:vAlign w:val="center"/>
          </w:tcPr>
          <w:p w14:paraId="724BD265" w14:textId="77777777" w:rsidR="0064760D" w:rsidRPr="006915C2" w:rsidRDefault="0064760D" w:rsidP="006D6795">
            <w:pPr>
              <w:jc w:val="center"/>
              <w:rPr>
                <w:b/>
                <w:sz w:val="28"/>
                <w:szCs w:val="28"/>
              </w:rPr>
            </w:pPr>
            <w:r w:rsidRPr="006915C2">
              <w:rPr>
                <w:b/>
                <w:sz w:val="28"/>
                <w:szCs w:val="28"/>
              </w:rPr>
              <w:t>STT</w:t>
            </w:r>
          </w:p>
        </w:tc>
        <w:tc>
          <w:tcPr>
            <w:tcW w:w="6909" w:type="dxa"/>
            <w:shd w:val="clear" w:color="000000" w:fill="FFFFFF"/>
            <w:noWrap/>
            <w:vAlign w:val="center"/>
          </w:tcPr>
          <w:p w14:paraId="61D3598F" w14:textId="77777777" w:rsidR="0064760D" w:rsidRPr="006915C2" w:rsidRDefault="0064760D" w:rsidP="006D6795">
            <w:pPr>
              <w:jc w:val="center"/>
              <w:rPr>
                <w:sz w:val="28"/>
                <w:szCs w:val="28"/>
              </w:rPr>
            </w:pPr>
            <w:r w:rsidRPr="006915C2">
              <w:rPr>
                <w:b/>
                <w:bCs/>
                <w:sz w:val="28"/>
                <w:szCs w:val="28"/>
              </w:rPr>
              <w:t>NỘI DUNG</w:t>
            </w:r>
          </w:p>
        </w:tc>
        <w:tc>
          <w:tcPr>
            <w:tcW w:w="1596" w:type="dxa"/>
            <w:shd w:val="clear" w:color="000000" w:fill="FFFFFF"/>
            <w:noWrap/>
            <w:vAlign w:val="center"/>
          </w:tcPr>
          <w:p w14:paraId="041FC04F" w14:textId="77777777" w:rsidR="0064760D" w:rsidRPr="006915C2" w:rsidRDefault="0064760D" w:rsidP="006D6795">
            <w:pPr>
              <w:jc w:val="center"/>
              <w:rPr>
                <w:b/>
                <w:bCs/>
                <w:sz w:val="28"/>
                <w:szCs w:val="28"/>
              </w:rPr>
            </w:pPr>
            <w:r w:rsidRPr="006915C2">
              <w:rPr>
                <w:b/>
                <w:bCs/>
                <w:sz w:val="28"/>
                <w:szCs w:val="28"/>
              </w:rPr>
              <w:t>ĐƠN GIÁ</w:t>
            </w:r>
          </w:p>
          <w:p w14:paraId="512145C1" w14:textId="77777777" w:rsidR="0064760D" w:rsidRPr="006915C2" w:rsidRDefault="0064760D" w:rsidP="006D6795">
            <w:pPr>
              <w:jc w:val="center"/>
              <w:rPr>
                <w:sz w:val="28"/>
                <w:szCs w:val="28"/>
              </w:rPr>
            </w:pPr>
            <w:r w:rsidRPr="006915C2">
              <w:rPr>
                <w:b/>
                <w:bCs/>
                <w:sz w:val="28"/>
                <w:szCs w:val="28"/>
              </w:rPr>
              <w:t>(</w:t>
            </w:r>
            <w:proofErr w:type="spellStart"/>
            <w:r w:rsidRPr="006915C2">
              <w:rPr>
                <w:b/>
                <w:bCs/>
                <w:sz w:val="28"/>
                <w:szCs w:val="28"/>
              </w:rPr>
              <w:t>đồng</w:t>
            </w:r>
            <w:proofErr w:type="spellEnd"/>
            <w:r w:rsidRPr="006915C2">
              <w:rPr>
                <w:b/>
                <w:bCs/>
                <w:sz w:val="28"/>
                <w:szCs w:val="28"/>
              </w:rPr>
              <w:t>/ca)</w:t>
            </w:r>
          </w:p>
        </w:tc>
      </w:tr>
      <w:tr w:rsidR="0064760D" w:rsidRPr="006915C2" w14:paraId="13AE210F" w14:textId="77777777" w:rsidTr="00F17039">
        <w:trPr>
          <w:trHeight w:val="281"/>
        </w:trPr>
        <w:tc>
          <w:tcPr>
            <w:tcW w:w="746" w:type="dxa"/>
            <w:shd w:val="clear" w:color="000000" w:fill="FFFFFF"/>
            <w:noWrap/>
            <w:vAlign w:val="center"/>
          </w:tcPr>
          <w:p w14:paraId="6B139BA8" w14:textId="77777777" w:rsidR="0064760D" w:rsidRPr="006915C2" w:rsidRDefault="0064760D" w:rsidP="00355071">
            <w:pPr>
              <w:spacing w:before="40" w:after="40"/>
              <w:jc w:val="center"/>
              <w:rPr>
                <w:b/>
                <w:bCs/>
                <w:sz w:val="28"/>
                <w:szCs w:val="28"/>
              </w:rPr>
            </w:pPr>
            <w:r w:rsidRPr="006915C2">
              <w:rPr>
                <w:b/>
                <w:bCs/>
                <w:sz w:val="28"/>
                <w:szCs w:val="28"/>
              </w:rPr>
              <w:t>I</w:t>
            </w:r>
          </w:p>
        </w:tc>
        <w:tc>
          <w:tcPr>
            <w:tcW w:w="6909" w:type="dxa"/>
            <w:shd w:val="clear" w:color="000000" w:fill="FFFFFF"/>
            <w:noWrap/>
            <w:vAlign w:val="center"/>
          </w:tcPr>
          <w:p w14:paraId="6A475A83" w14:textId="77777777" w:rsidR="0064760D" w:rsidRPr="006915C2" w:rsidRDefault="0064760D" w:rsidP="00355071">
            <w:pPr>
              <w:spacing w:before="40" w:after="40"/>
              <w:rPr>
                <w:b/>
                <w:bCs/>
                <w:sz w:val="28"/>
                <w:szCs w:val="28"/>
              </w:rPr>
            </w:pPr>
            <w:proofErr w:type="spellStart"/>
            <w:r w:rsidRPr="006915C2">
              <w:rPr>
                <w:b/>
                <w:bCs/>
                <w:sz w:val="28"/>
                <w:szCs w:val="28"/>
              </w:rPr>
              <w:t>Dịch</w:t>
            </w:r>
            <w:proofErr w:type="spellEnd"/>
            <w:r w:rsidRPr="006915C2">
              <w:rPr>
                <w:b/>
                <w:bCs/>
                <w:sz w:val="28"/>
                <w:szCs w:val="28"/>
              </w:rPr>
              <w:t xml:space="preserve"> </w:t>
            </w:r>
            <w:proofErr w:type="spellStart"/>
            <w:r w:rsidRPr="006915C2">
              <w:rPr>
                <w:b/>
                <w:bCs/>
                <w:sz w:val="28"/>
                <w:szCs w:val="28"/>
              </w:rPr>
              <w:t>vụ</w:t>
            </w:r>
            <w:proofErr w:type="spellEnd"/>
            <w:r w:rsidRPr="006915C2">
              <w:rPr>
                <w:b/>
                <w:bCs/>
                <w:sz w:val="28"/>
                <w:szCs w:val="28"/>
              </w:rPr>
              <w:t xml:space="preserve"> </w:t>
            </w:r>
            <w:proofErr w:type="spellStart"/>
            <w:r w:rsidRPr="006915C2">
              <w:rPr>
                <w:b/>
                <w:bCs/>
                <w:sz w:val="28"/>
                <w:szCs w:val="28"/>
              </w:rPr>
              <w:t>hoạt</w:t>
            </w:r>
            <w:proofErr w:type="spellEnd"/>
            <w:r w:rsidRPr="006915C2">
              <w:rPr>
                <w:b/>
                <w:bCs/>
                <w:sz w:val="28"/>
                <w:szCs w:val="28"/>
              </w:rPr>
              <w:t xml:space="preserve"> </w:t>
            </w:r>
            <w:proofErr w:type="spellStart"/>
            <w:r w:rsidRPr="006915C2">
              <w:rPr>
                <w:b/>
                <w:bCs/>
                <w:sz w:val="28"/>
                <w:szCs w:val="28"/>
              </w:rPr>
              <w:t>động</w:t>
            </w:r>
            <w:proofErr w:type="spellEnd"/>
            <w:r w:rsidRPr="006915C2">
              <w:rPr>
                <w:b/>
                <w:bCs/>
                <w:sz w:val="28"/>
                <w:szCs w:val="28"/>
              </w:rPr>
              <w:t xml:space="preserve"> </w:t>
            </w:r>
            <w:proofErr w:type="spellStart"/>
            <w:r w:rsidRPr="006915C2">
              <w:rPr>
                <w:b/>
                <w:bCs/>
                <w:sz w:val="28"/>
                <w:szCs w:val="28"/>
              </w:rPr>
              <w:t>tư</w:t>
            </w:r>
            <w:proofErr w:type="spellEnd"/>
            <w:r w:rsidRPr="006915C2">
              <w:rPr>
                <w:b/>
                <w:bCs/>
                <w:sz w:val="28"/>
                <w:szCs w:val="28"/>
              </w:rPr>
              <w:t xml:space="preserve"> </w:t>
            </w:r>
            <w:proofErr w:type="spellStart"/>
            <w:r w:rsidRPr="006915C2">
              <w:rPr>
                <w:b/>
                <w:bCs/>
                <w:sz w:val="28"/>
                <w:szCs w:val="28"/>
              </w:rPr>
              <w:t>vấn</w:t>
            </w:r>
            <w:proofErr w:type="spellEnd"/>
          </w:p>
        </w:tc>
        <w:tc>
          <w:tcPr>
            <w:tcW w:w="1596" w:type="dxa"/>
            <w:shd w:val="clear" w:color="000000" w:fill="FFFFFF"/>
            <w:vAlign w:val="center"/>
            <w:hideMark/>
          </w:tcPr>
          <w:p w14:paraId="4E6855BD" w14:textId="77777777" w:rsidR="0064760D" w:rsidRPr="006915C2" w:rsidRDefault="0064760D" w:rsidP="00355071">
            <w:pPr>
              <w:spacing w:before="40" w:after="40"/>
              <w:jc w:val="center"/>
              <w:rPr>
                <w:b/>
                <w:bCs/>
                <w:sz w:val="28"/>
                <w:szCs w:val="28"/>
              </w:rPr>
            </w:pPr>
          </w:p>
        </w:tc>
      </w:tr>
      <w:tr w:rsidR="0064760D" w:rsidRPr="006915C2" w14:paraId="6AD76781" w14:textId="77777777" w:rsidTr="00F17039">
        <w:trPr>
          <w:trHeight w:val="330"/>
        </w:trPr>
        <w:tc>
          <w:tcPr>
            <w:tcW w:w="746" w:type="dxa"/>
            <w:shd w:val="clear" w:color="000000" w:fill="FFFFFF"/>
            <w:noWrap/>
            <w:vAlign w:val="center"/>
          </w:tcPr>
          <w:p w14:paraId="1A36F76C" w14:textId="77777777" w:rsidR="0064760D" w:rsidRPr="006915C2" w:rsidRDefault="0064760D" w:rsidP="00355071">
            <w:pPr>
              <w:spacing w:before="40" w:after="40"/>
              <w:jc w:val="center"/>
              <w:rPr>
                <w:b/>
                <w:bCs/>
                <w:sz w:val="28"/>
                <w:szCs w:val="28"/>
              </w:rPr>
            </w:pPr>
            <w:r w:rsidRPr="006915C2">
              <w:rPr>
                <w:b/>
                <w:bCs/>
                <w:sz w:val="28"/>
                <w:szCs w:val="28"/>
              </w:rPr>
              <w:t>1</w:t>
            </w:r>
          </w:p>
        </w:tc>
        <w:tc>
          <w:tcPr>
            <w:tcW w:w="6909" w:type="dxa"/>
            <w:shd w:val="clear" w:color="000000" w:fill="FFFFFF"/>
            <w:noWrap/>
            <w:vAlign w:val="center"/>
          </w:tcPr>
          <w:p w14:paraId="49BE9BD6" w14:textId="77777777" w:rsidR="0064760D" w:rsidRPr="006915C2" w:rsidRDefault="0064760D" w:rsidP="00355071">
            <w:pPr>
              <w:spacing w:before="40" w:after="40"/>
              <w:rPr>
                <w:b/>
                <w:bCs/>
                <w:sz w:val="28"/>
                <w:szCs w:val="28"/>
              </w:rPr>
            </w:pPr>
            <w:proofErr w:type="spellStart"/>
            <w:r w:rsidRPr="006915C2">
              <w:rPr>
                <w:b/>
                <w:bCs/>
                <w:sz w:val="28"/>
                <w:szCs w:val="28"/>
              </w:rPr>
              <w:t>Tư</w:t>
            </w:r>
            <w:proofErr w:type="spellEnd"/>
            <w:r w:rsidRPr="006915C2">
              <w:rPr>
                <w:b/>
                <w:bCs/>
                <w:sz w:val="28"/>
                <w:szCs w:val="28"/>
              </w:rPr>
              <w:t xml:space="preserve"> </w:t>
            </w:r>
            <w:proofErr w:type="spellStart"/>
            <w:r w:rsidRPr="006915C2">
              <w:rPr>
                <w:b/>
                <w:bCs/>
                <w:sz w:val="28"/>
                <w:szCs w:val="28"/>
              </w:rPr>
              <w:t>vấn</w:t>
            </w:r>
            <w:proofErr w:type="spellEnd"/>
            <w:r w:rsidRPr="006915C2">
              <w:rPr>
                <w:b/>
                <w:bCs/>
                <w:sz w:val="28"/>
                <w:szCs w:val="28"/>
              </w:rPr>
              <w:t xml:space="preserve"> </w:t>
            </w:r>
            <w:proofErr w:type="spellStart"/>
            <w:r w:rsidRPr="006915C2">
              <w:rPr>
                <w:b/>
                <w:bCs/>
                <w:sz w:val="28"/>
                <w:szCs w:val="28"/>
              </w:rPr>
              <w:t>việc</w:t>
            </w:r>
            <w:proofErr w:type="spellEnd"/>
            <w:r w:rsidRPr="006915C2">
              <w:rPr>
                <w:b/>
                <w:bCs/>
                <w:sz w:val="28"/>
                <w:szCs w:val="28"/>
              </w:rPr>
              <w:t xml:space="preserve"> </w:t>
            </w:r>
            <w:proofErr w:type="spellStart"/>
            <w:r w:rsidRPr="006915C2">
              <w:rPr>
                <w:b/>
                <w:bCs/>
                <w:sz w:val="28"/>
                <w:szCs w:val="28"/>
              </w:rPr>
              <w:t>làm</w:t>
            </w:r>
            <w:proofErr w:type="spellEnd"/>
          </w:p>
        </w:tc>
        <w:tc>
          <w:tcPr>
            <w:tcW w:w="1596" w:type="dxa"/>
            <w:shd w:val="clear" w:color="000000" w:fill="FFFFFF"/>
            <w:noWrap/>
            <w:vAlign w:val="center"/>
          </w:tcPr>
          <w:p w14:paraId="306D4406" w14:textId="77777777" w:rsidR="0064760D" w:rsidRPr="006915C2" w:rsidRDefault="0064760D" w:rsidP="00355071">
            <w:pPr>
              <w:spacing w:before="40" w:after="40"/>
              <w:jc w:val="center"/>
              <w:rPr>
                <w:b/>
                <w:bCs/>
                <w:sz w:val="28"/>
                <w:szCs w:val="28"/>
              </w:rPr>
            </w:pPr>
          </w:p>
        </w:tc>
      </w:tr>
      <w:tr w:rsidR="0064760D" w:rsidRPr="006915C2" w14:paraId="2061F50E" w14:textId="77777777" w:rsidTr="00F17039">
        <w:trPr>
          <w:trHeight w:val="377"/>
        </w:trPr>
        <w:tc>
          <w:tcPr>
            <w:tcW w:w="746" w:type="dxa"/>
            <w:shd w:val="clear" w:color="000000" w:fill="FFFFFF"/>
            <w:noWrap/>
            <w:vAlign w:val="bottom"/>
            <w:hideMark/>
          </w:tcPr>
          <w:p w14:paraId="64AAAB15" w14:textId="77777777" w:rsidR="0064760D" w:rsidRPr="006915C2" w:rsidRDefault="0064760D" w:rsidP="00355071">
            <w:pPr>
              <w:spacing w:before="40" w:after="40"/>
              <w:jc w:val="center"/>
              <w:rPr>
                <w:sz w:val="28"/>
                <w:szCs w:val="28"/>
              </w:rPr>
            </w:pPr>
            <w:r w:rsidRPr="006915C2">
              <w:rPr>
                <w:sz w:val="28"/>
                <w:szCs w:val="28"/>
              </w:rPr>
              <w:t>a</w:t>
            </w:r>
          </w:p>
        </w:tc>
        <w:tc>
          <w:tcPr>
            <w:tcW w:w="6909" w:type="dxa"/>
            <w:shd w:val="clear" w:color="000000" w:fill="FFFFFF"/>
            <w:noWrap/>
            <w:vAlign w:val="bottom"/>
            <w:hideMark/>
          </w:tcPr>
          <w:p w14:paraId="02724223"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lao</w:t>
            </w:r>
            <w:proofErr w:type="spellEnd"/>
            <w:r w:rsidRPr="006915C2">
              <w:rPr>
                <w:sz w:val="28"/>
                <w:szCs w:val="28"/>
              </w:rPr>
              <w:t xml:space="preserve"> </w:t>
            </w:r>
            <w:proofErr w:type="spellStart"/>
            <w:r w:rsidRPr="006915C2">
              <w:rPr>
                <w:sz w:val="28"/>
                <w:szCs w:val="28"/>
              </w:rPr>
              <w:t>động</w:t>
            </w:r>
            <w:proofErr w:type="spellEnd"/>
          </w:p>
        </w:tc>
        <w:tc>
          <w:tcPr>
            <w:tcW w:w="1596" w:type="dxa"/>
            <w:shd w:val="clear" w:color="000000" w:fill="FFFFFF"/>
            <w:noWrap/>
            <w:hideMark/>
          </w:tcPr>
          <w:p w14:paraId="745FF5B4" w14:textId="71F4A112" w:rsidR="0064760D" w:rsidRPr="006915C2" w:rsidRDefault="008C1105" w:rsidP="00355071">
            <w:pPr>
              <w:spacing w:before="40" w:after="40"/>
              <w:jc w:val="right"/>
              <w:rPr>
                <w:sz w:val="28"/>
                <w:szCs w:val="28"/>
              </w:rPr>
            </w:pPr>
            <w:r>
              <w:rPr>
                <w:sz w:val="28"/>
                <w:szCs w:val="28"/>
              </w:rPr>
              <w:t>62.000</w:t>
            </w:r>
            <w:r w:rsidR="0064760D" w:rsidRPr="006915C2">
              <w:rPr>
                <w:sz w:val="28"/>
                <w:szCs w:val="28"/>
              </w:rPr>
              <w:t xml:space="preserve"> </w:t>
            </w:r>
          </w:p>
        </w:tc>
      </w:tr>
      <w:tr w:rsidR="0064760D" w:rsidRPr="006915C2" w14:paraId="652AF9BC" w14:textId="77777777" w:rsidTr="00F17039">
        <w:trPr>
          <w:trHeight w:val="330"/>
        </w:trPr>
        <w:tc>
          <w:tcPr>
            <w:tcW w:w="746" w:type="dxa"/>
            <w:shd w:val="clear" w:color="000000" w:fill="FFFFFF"/>
            <w:noWrap/>
            <w:vAlign w:val="bottom"/>
            <w:hideMark/>
          </w:tcPr>
          <w:p w14:paraId="6902CB76" w14:textId="77777777" w:rsidR="0064760D" w:rsidRPr="006915C2" w:rsidRDefault="0064760D" w:rsidP="00355071">
            <w:pPr>
              <w:spacing w:before="40" w:after="40"/>
              <w:jc w:val="center"/>
              <w:rPr>
                <w:sz w:val="28"/>
                <w:szCs w:val="28"/>
              </w:rPr>
            </w:pPr>
            <w:r w:rsidRPr="006915C2">
              <w:rPr>
                <w:sz w:val="28"/>
                <w:szCs w:val="28"/>
              </w:rPr>
              <w:t>b</w:t>
            </w:r>
          </w:p>
        </w:tc>
        <w:tc>
          <w:tcPr>
            <w:tcW w:w="6909" w:type="dxa"/>
            <w:shd w:val="clear" w:color="000000" w:fill="FFFFFF"/>
            <w:noWrap/>
            <w:vAlign w:val="bottom"/>
            <w:hideMark/>
          </w:tcPr>
          <w:p w14:paraId="2B44629B" w14:textId="77777777" w:rsidR="0064760D" w:rsidRPr="006915C2" w:rsidRDefault="0064760D" w:rsidP="00355071">
            <w:pPr>
              <w:spacing w:before="40" w:after="40"/>
              <w:rPr>
                <w:bCs/>
                <w:sz w:val="28"/>
                <w:szCs w:val="28"/>
              </w:rPr>
            </w:pPr>
            <w:proofErr w:type="spellStart"/>
            <w:r w:rsidRPr="006915C2">
              <w:rPr>
                <w:bCs/>
                <w:sz w:val="28"/>
                <w:szCs w:val="28"/>
              </w:rPr>
              <w:t>Người</w:t>
            </w:r>
            <w:proofErr w:type="spellEnd"/>
            <w:r w:rsidRPr="006915C2">
              <w:rPr>
                <w:bCs/>
                <w:sz w:val="28"/>
                <w:szCs w:val="28"/>
              </w:rPr>
              <w:t xml:space="preserve"> </w:t>
            </w:r>
            <w:proofErr w:type="spellStart"/>
            <w:r w:rsidRPr="006915C2">
              <w:rPr>
                <w:bCs/>
                <w:sz w:val="28"/>
                <w:szCs w:val="28"/>
              </w:rPr>
              <w:t>khuyết</w:t>
            </w:r>
            <w:proofErr w:type="spellEnd"/>
            <w:r w:rsidRPr="006915C2">
              <w:rPr>
                <w:bCs/>
                <w:sz w:val="28"/>
                <w:szCs w:val="28"/>
              </w:rPr>
              <w:t xml:space="preserve"> </w:t>
            </w:r>
            <w:proofErr w:type="spellStart"/>
            <w:r w:rsidRPr="006915C2">
              <w:rPr>
                <w:bCs/>
                <w:sz w:val="28"/>
                <w:szCs w:val="28"/>
              </w:rPr>
              <w:t>tật</w:t>
            </w:r>
            <w:proofErr w:type="spellEnd"/>
          </w:p>
        </w:tc>
        <w:tc>
          <w:tcPr>
            <w:tcW w:w="1596" w:type="dxa"/>
            <w:shd w:val="clear" w:color="000000" w:fill="FFFFFF"/>
            <w:noWrap/>
            <w:hideMark/>
          </w:tcPr>
          <w:p w14:paraId="7987ADFF" w14:textId="2B3AAA34" w:rsidR="0064760D" w:rsidRPr="006915C2" w:rsidRDefault="008C1105" w:rsidP="00355071">
            <w:pPr>
              <w:spacing w:before="40" w:after="40"/>
              <w:jc w:val="right"/>
              <w:rPr>
                <w:sz w:val="28"/>
                <w:szCs w:val="28"/>
              </w:rPr>
            </w:pPr>
            <w:r>
              <w:rPr>
                <w:sz w:val="28"/>
                <w:szCs w:val="28"/>
              </w:rPr>
              <w:t>77.000</w:t>
            </w:r>
            <w:r w:rsidR="0064760D" w:rsidRPr="006915C2">
              <w:rPr>
                <w:sz w:val="28"/>
                <w:szCs w:val="28"/>
              </w:rPr>
              <w:t xml:space="preserve"> </w:t>
            </w:r>
          </w:p>
        </w:tc>
      </w:tr>
      <w:tr w:rsidR="0064760D" w:rsidRPr="006915C2" w14:paraId="76E3905F" w14:textId="77777777" w:rsidTr="00F17039">
        <w:trPr>
          <w:trHeight w:val="330"/>
        </w:trPr>
        <w:tc>
          <w:tcPr>
            <w:tcW w:w="746" w:type="dxa"/>
            <w:shd w:val="clear" w:color="000000" w:fill="FFFFFF"/>
            <w:noWrap/>
            <w:vAlign w:val="bottom"/>
            <w:hideMark/>
          </w:tcPr>
          <w:p w14:paraId="3CBB82EE" w14:textId="77777777" w:rsidR="0064760D" w:rsidRPr="006915C2" w:rsidRDefault="0064760D" w:rsidP="00355071">
            <w:pPr>
              <w:spacing w:before="40" w:after="40"/>
              <w:jc w:val="center"/>
              <w:rPr>
                <w:sz w:val="28"/>
                <w:szCs w:val="28"/>
              </w:rPr>
            </w:pPr>
            <w:r w:rsidRPr="006915C2">
              <w:rPr>
                <w:sz w:val="28"/>
                <w:szCs w:val="28"/>
              </w:rPr>
              <w:t>c</w:t>
            </w:r>
          </w:p>
        </w:tc>
        <w:tc>
          <w:tcPr>
            <w:tcW w:w="6909" w:type="dxa"/>
            <w:shd w:val="clear" w:color="000000" w:fill="FFFFFF"/>
            <w:noWrap/>
            <w:vAlign w:val="bottom"/>
            <w:hideMark/>
          </w:tcPr>
          <w:p w14:paraId="009AB1F1"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dân</w:t>
            </w:r>
            <w:proofErr w:type="spellEnd"/>
            <w:r w:rsidRPr="006915C2">
              <w:rPr>
                <w:sz w:val="28"/>
                <w:szCs w:val="28"/>
              </w:rPr>
              <w:t xml:space="preserve"> </w:t>
            </w:r>
            <w:proofErr w:type="spellStart"/>
            <w:r w:rsidRPr="006915C2">
              <w:rPr>
                <w:sz w:val="28"/>
                <w:szCs w:val="28"/>
              </w:rPr>
              <w:t>tộc</w:t>
            </w:r>
            <w:proofErr w:type="spellEnd"/>
            <w:r w:rsidRPr="006915C2">
              <w:rPr>
                <w:sz w:val="28"/>
                <w:szCs w:val="28"/>
              </w:rPr>
              <w:t xml:space="preserve"> </w:t>
            </w:r>
            <w:proofErr w:type="spellStart"/>
            <w:r w:rsidRPr="006915C2">
              <w:rPr>
                <w:sz w:val="28"/>
                <w:szCs w:val="28"/>
              </w:rPr>
              <w:t>thiểu</w:t>
            </w:r>
            <w:proofErr w:type="spellEnd"/>
            <w:r w:rsidRPr="006915C2">
              <w:rPr>
                <w:sz w:val="28"/>
                <w:szCs w:val="28"/>
              </w:rPr>
              <w:t xml:space="preserve"> </w:t>
            </w:r>
            <w:proofErr w:type="spellStart"/>
            <w:r w:rsidRPr="006915C2">
              <w:rPr>
                <w:sz w:val="28"/>
                <w:szCs w:val="28"/>
              </w:rPr>
              <w:t>số</w:t>
            </w:r>
            <w:proofErr w:type="spellEnd"/>
          </w:p>
        </w:tc>
        <w:tc>
          <w:tcPr>
            <w:tcW w:w="1596" w:type="dxa"/>
            <w:shd w:val="clear" w:color="000000" w:fill="FFFFFF"/>
            <w:noWrap/>
            <w:hideMark/>
          </w:tcPr>
          <w:p w14:paraId="49A916FC" w14:textId="6B779D03" w:rsidR="0064760D" w:rsidRPr="006915C2" w:rsidRDefault="008C1105" w:rsidP="00355071">
            <w:pPr>
              <w:spacing w:before="40" w:after="40"/>
              <w:jc w:val="right"/>
              <w:rPr>
                <w:sz w:val="28"/>
                <w:szCs w:val="28"/>
              </w:rPr>
            </w:pPr>
            <w:r>
              <w:rPr>
                <w:sz w:val="28"/>
                <w:szCs w:val="28"/>
              </w:rPr>
              <w:t>71.000</w:t>
            </w:r>
            <w:r w:rsidR="0064760D" w:rsidRPr="006915C2">
              <w:rPr>
                <w:sz w:val="28"/>
                <w:szCs w:val="28"/>
              </w:rPr>
              <w:t xml:space="preserve"> </w:t>
            </w:r>
          </w:p>
        </w:tc>
      </w:tr>
      <w:tr w:rsidR="0064760D" w:rsidRPr="006915C2" w14:paraId="53CB434D" w14:textId="77777777" w:rsidTr="00F17039">
        <w:trPr>
          <w:trHeight w:val="375"/>
        </w:trPr>
        <w:tc>
          <w:tcPr>
            <w:tcW w:w="746" w:type="dxa"/>
            <w:shd w:val="clear" w:color="000000" w:fill="FFFFFF"/>
            <w:noWrap/>
            <w:vAlign w:val="bottom"/>
            <w:hideMark/>
          </w:tcPr>
          <w:p w14:paraId="1326751D" w14:textId="77777777" w:rsidR="0064760D" w:rsidRPr="006915C2" w:rsidRDefault="0064760D" w:rsidP="00355071">
            <w:pPr>
              <w:spacing w:before="40" w:after="40"/>
              <w:jc w:val="center"/>
              <w:rPr>
                <w:sz w:val="28"/>
                <w:szCs w:val="28"/>
              </w:rPr>
            </w:pPr>
            <w:r w:rsidRPr="006915C2">
              <w:rPr>
                <w:sz w:val="28"/>
                <w:szCs w:val="28"/>
              </w:rPr>
              <w:t>d</w:t>
            </w:r>
          </w:p>
        </w:tc>
        <w:tc>
          <w:tcPr>
            <w:tcW w:w="6909" w:type="dxa"/>
            <w:shd w:val="clear" w:color="000000" w:fill="FFFFFF"/>
            <w:noWrap/>
            <w:vAlign w:val="bottom"/>
            <w:hideMark/>
          </w:tcPr>
          <w:p w14:paraId="4567A2E4"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sử</w:t>
            </w:r>
            <w:proofErr w:type="spellEnd"/>
            <w:r w:rsidRPr="006915C2">
              <w:rPr>
                <w:sz w:val="28"/>
                <w:szCs w:val="28"/>
              </w:rPr>
              <w:t xml:space="preserve"> </w:t>
            </w:r>
            <w:proofErr w:type="spellStart"/>
            <w:r w:rsidRPr="006915C2">
              <w:rPr>
                <w:sz w:val="28"/>
                <w:szCs w:val="28"/>
              </w:rPr>
              <w:t>dụng</w:t>
            </w:r>
            <w:proofErr w:type="spellEnd"/>
            <w:r w:rsidRPr="006915C2">
              <w:rPr>
                <w:sz w:val="28"/>
                <w:szCs w:val="28"/>
              </w:rPr>
              <w:t xml:space="preserve"> </w:t>
            </w:r>
            <w:proofErr w:type="spellStart"/>
            <w:r w:rsidRPr="006915C2">
              <w:rPr>
                <w:sz w:val="28"/>
                <w:szCs w:val="28"/>
              </w:rPr>
              <w:t>lao</w:t>
            </w:r>
            <w:proofErr w:type="spellEnd"/>
            <w:r w:rsidRPr="006915C2">
              <w:rPr>
                <w:sz w:val="28"/>
                <w:szCs w:val="28"/>
              </w:rPr>
              <w:t xml:space="preserve"> </w:t>
            </w:r>
            <w:proofErr w:type="spellStart"/>
            <w:r w:rsidRPr="006915C2">
              <w:rPr>
                <w:sz w:val="28"/>
                <w:szCs w:val="28"/>
              </w:rPr>
              <w:t>động</w:t>
            </w:r>
            <w:proofErr w:type="spellEnd"/>
          </w:p>
        </w:tc>
        <w:tc>
          <w:tcPr>
            <w:tcW w:w="1596" w:type="dxa"/>
            <w:shd w:val="clear" w:color="000000" w:fill="FFFFFF"/>
            <w:noWrap/>
            <w:hideMark/>
          </w:tcPr>
          <w:p w14:paraId="33E0D800" w14:textId="3FF49A91" w:rsidR="0064760D" w:rsidRPr="006915C2" w:rsidRDefault="0064760D" w:rsidP="00355071">
            <w:pPr>
              <w:spacing w:before="40" w:after="40"/>
              <w:jc w:val="right"/>
              <w:rPr>
                <w:sz w:val="28"/>
                <w:szCs w:val="28"/>
              </w:rPr>
            </w:pPr>
            <w:r w:rsidRPr="006915C2">
              <w:rPr>
                <w:sz w:val="28"/>
                <w:szCs w:val="28"/>
              </w:rPr>
              <w:t xml:space="preserve"> </w:t>
            </w:r>
            <w:r w:rsidR="008C1105">
              <w:rPr>
                <w:sz w:val="28"/>
                <w:szCs w:val="28"/>
              </w:rPr>
              <w:t>93.000</w:t>
            </w:r>
            <w:r w:rsidRPr="006915C2">
              <w:rPr>
                <w:sz w:val="28"/>
                <w:szCs w:val="28"/>
              </w:rPr>
              <w:t xml:space="preserve"> </w:t>
            </w:r>
          </w:p>
        </w:tc>
      </w:tr>
      <w:tr w:rsidR="0064760D" w:rsidRPr="006915C2" w14:paraId="1FBC6ACB" w14:textId="77777777" w:rsidTr="00F17039">
        <w:trPr>
          <w:trHeight w:val="330"/>
        </w:trPr>
        <w:tc>
          <w:tcPr>
            <w:tcW w:w="746" w:type="dxa"/>
            <w:shd w:val="clear" w:color="000000" w:fill="FFFFFF"/>
            <w:noWrap/>
            <w:vAlign w:val="center"/>
          </w:tcPr>
          <w:p w14:paraId="37E1CFDE" w14:textId="77777777" w:rsidR="0064760D" w:rsidRPr="006915C2" w:rsidRDefault="0064760D" w:rsidP="00355071">
            <w:pPr>
              <w:spacing w:before="40" w:after="40"/>
              <w:jc w:val="center"/>
              <w:rPr>
                <w:b/>
                <w:bCs/>
                <w:sz w:val="28"/>
                <w:szCs w:val="28"/>
              </w:rPr>
            </w:pPr>
            <w:r w:rsidRPr="006915C2">
              <w:rPr>
                <w:b/>
                <w:bCs/>
                <w:sz w:val="28"/>
                <w:szCs w:val="28"/>
              </w:rPr>
              <w:t>2</w:t>
            </w:r>
          </w:p>
        </w:tc>
        <w:tc>
          <w:tcPr>
            <w:tcW w:w="6909" w:type="dxa"/>
            <w:shd w:val="clear" w:color="000000" w:fill="FFFFFF"/>
            <w:noWrap/>
            <w:vAlign w:val="center"/>
          </w:tcPr>
          <w:p w14:paraId="6CF04AE4" w14:textId="77777777" w:rsidR="0064760D" w:rsidRPr="006915C2" w:rsidRDefault="0064760D" w:rsidP="00355071">
            <w:pPr>
              <w:spacing w:before="40" w:after="40"/>
              <w:rPr>
                <w:b/>
                <w:bCs/>
                <w:sz w:val="28"/>
                <w:szCs w:val="28"/>
              </w:rPr>
            </w:pPr>
            <w:proofErr w:type="spellStart"/>
            <w:r w:rsidRPr="006915C2">
              <w:rPr>
                <w:b/>
                <w:bCs/>
                <w:sz w:val="28"/>
                <w:szCs w:val="28"/>
              </w:rPr>
              <w:t>Tư</w:t>
            </w:r>
            <w:proofErr w:type="spellEnd"/>
            <w:r w:rsidRPr="006915C2">
              <w:rPr>
                <w:b/>
                <w:bCs/>
                <w:sz w:val="28"/>
                <w:szCs w:val="28"/>
              </w:rPr>
              <w:t xml:space="preserve"> </w:t>
            </w:r>
            <w:proofErr w:type="spellStart"/>
            <w:r w:rsidRPr="006915C2">
              <w:rPr>
                <w:b/>
                <w:bCs/>
                <w:sz w:val="28"/>
                <w:szCs w:val="28"/>
              </w:rPr>
              <w:t>vấn</w:t>
            </w:r>
            <w:proofErr w:type="spellEnd"/>
            <w:r w:rsidRPr="006915C2">
              <w:rPr>
                <w:b/>
                <w:bCs/>
                <w:sz w:val="28"/>
                <w:szCs w:val="28"/>
              </w:rPr>
              <w:t xml:space="preserve"> </w:t>
            </w:r>
            <w:proofErr w:type="spellStart"/>
            <w:r w:rsidRPr="006915C2">
              <w:rPr>
                <w:b/>
                <w:bCs/>
                <w:sz w:val="28"/>
                <w:szCs w:val="28"/>
              </w:rPr>
              <w:t>chính</w:t>
            </w:r>
            <w:proofErr w:type="spellEnd"/>
            <w:r w:rsidRPr="006915C2">
              <w:rPr>
                <w:b/>
                <w:bCs/>
                <w:sz w:val="28"/>
                <w:szCs w:val="28"/>
              </w:rPr>
              <w:t xml:space="preserve"> </w:t>
            </w:r>
            <w:proofErr w:type="spellStart"/>
            <w:r w:rsidRPr="006915C2">
              <w:rPr>
                <w:b/>
                <w:bCs/>
                <w:sz w:val="28"/>
                <w:szCs w:val="28"/>
              </w:rPr>
              <w:t>sách</w:t>
            </w:r>
            <w:proofErr w:type="spellEnd"/>
            <w:r w:rsidRPr="006915C2">
              <w:rPr>
                <w:b/>
                <w:bCs/>
                <w:sz w:val="28"/>
                <w:szCs w:val="28"/>
              </w:rPr>
              <w:t xml:space="preserve"> </w:t>
            </w:r>
            <w:proofErr w:type="spellStart"/>
            <w:r w:rsidRPr="006915C2">
              <w:rPr>
                <w:b/>
                <w:bCs/>
                <w:sz w:val="28"/>
                <w:szCs w:val="28"/>
              </w:rPr>
              <w:t>việc</w:t>
            </w:r>
            <w:proofErr w:type="spellEnd"/>
            <w:r w:rsidRPr="006915C2">
              <w:rPr>
                <w:b/>
                <w:bCs/>
                <w:sz w:val="28"/>
                <w:szCs w:val="28"/>
              </w:rPr>
              <w:t xml:space="preserve"> </w:t>
            </w:r>
            <w:proofErr w:type="spellStart"/>
            <w:r w:rsidRPr="006915C2">
              <w:rPr>
                <w:b/>
                <w:bCs/>
                <w:sz w:val="28"/>
                <w:szCs w:val="28"/>
              </w:rPr>
              <w:t>làm</w:t>
            </w:r>
            <w:proofErr w:type="spellEnd"/>
          </w:p>
        </w:tc>
        <w:tc>
          <w:tcPr>
            <w:tcW w:w="1596" w:type="dxa"/>
            <w:shd w:val="clear" w:color="000000" w:fill="FFFFFF"/>
            <w:noWrap/>
            <w:vAlign w:val="center"/>
          </w:tcPr>
          <w:p w14:paraId="59760576" w14:textId="77777777" w:rsidR="0064760D" w:rsidRPr="006915C2" w:rsidRDefault="0064760D" w:rsidP="00355071">
            <w:pPr>
              <w:spacing w:before="40" w:after="40"/>
              <w:jc w:val="center"/>
              <w:rPr>
                <w:b/>
                <w:bCs/>
                <w:sz w:val="28"/>
                <w:szCs w:val="28"/>
              </w:rPr>
            </w:pPr>
          </w:p>
        </w:tc>
      </w:tr>
      <w:tr w:rsidR="0064760D" w:rsidRPr="006915C2" w14:paraId="41912E99" w14:textId="77777777" w:rsidTr="00F17039">
        <w:trPr>
          <w:trHeight w:val="330"/>
        </w:trPr>
        <w:tc>
          <w:tcPr>
            <w:tcW w:w="746" w:type="dxa"/>
            <w:shd w:val="clear" w:color="000000" w:fill="FFFFFF"/>
            <w:noWrap/>
            <w:vAlign w:val="bottom"/>
          </w:tcPr>
          <w:p w14:paraId="1A59A8F1" w14:textId="77777777" w:rsidR="0064760D" w:rsidRPr="006915C2" w:rsidRDefault="0064760D" w:rsidP="00355071">
            <w:pPr>
              <w:spacing w:before="40" w:after="40"/>
              <w:jc w:val="center"/>
              <w:rPr>
                <w:sz w:val="28"/>
                <w:szCs w:val="28"/>
              </w:rPr>
            </w:pPr>
            <w:r w:rsidRPr="006915C2">
              <w:rPr>
                <w:sz w:val="28"/>
                <w:szCs w:val="28"/>
              </w:rPr>
              <w:t>a</w:t>
            </w:r>
          </w:p>
        </w:tc>
        <w:tc>
          <w:tcPr>
            <w:tcW w:w="6909" w:type="dxa"/>
            <w:shd w:val="clear" w:color="000000" w:fill="FFFFFF"/>
            <w:noWrap/>
            <w:vAlign w:val="bottom"/>
            <w:hideMark/>
          </w:tcPr>
          <w:p w14:paraId="7CB2EC0E"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lao</w:t>
            </w:r>
            <w:proofErr w:type="spellEnd"/>
            <w:r w:rsidRPr="006915C2">
              <w:rPr>
                <w:sz w:val="28"/>
                <w:szCs w:val="28"/>
              </w:rPr>
              <w:t xml:space="preserve"> </w:t>
            </w:r>
            <w:proofErr w:type="spellStart"/>
            <w:r w:rsidRPr="006915C2">
              <w:rPr>
                <w:sz w:val="28"/>
                <w:szCs w:val="28"/>
              </w:rPr>
              <w:t>động</w:t>
            </w:r>
            <w:proofErr w:type="spellEnd"/>
          </w:p>
        </w:tc>
        <w:tc>
          <w:tcPr>
            <w:tcW w:w="1596" w:type="dxa"/>
            <w:shd w:val="clear" w:color="000000" w:fill="FFFFFF"/>
            <w:noWrap/>
            <w:vAlign w:val="center"/>
            <w:hideMark/>
          </w:tcPr>
          <w:p w14:paraId="7716D25D" w14:textId="00A49CA4" w:rsidR="0064760D" w:rsidRPr="006915C2" w:rsidRDefault="008C1105" w:rsidP="00355071">
            <w:pPr>
              <w:spacing w:before="40" w:after="40"/>
              <w:jc w:val="right"/>
              <w:rPr>
                <w:sz w:val="28"/>
                <w:szCs w:val="28"/>
              </w:rPr>
            </w:pPr>
            <w:r>
              <w:rPr>
                <w:sz w:val="28"/>
                <w:szCs w:val="28"/>
              </w:rPr>
              <w:t>59.000</w:t>
            </w:r>
            <w:r w:rsidR="0064760D" w:rsidRPr="006915C2">
              <w:rPr>
                <w:sz w:val="28"/>
                <w:szCs w:val="28"/>
              </w:rPr>
              <w:t xml:space="preserve"> </w:t>
            </w:r>
          </w:p>
        </w:tc>
      </w:tr>
      <w:tr w:rsidR="0064760D" w:rsidRPr="006915C2" w14:paraId="202BA11C" w14:textId="77777777" w:rsidTr="00F17039">
        <w:trPr>
          <w:trHeight w:val="375"/>
        </w:trPr>
        <w:tc>
          <w:tcPr>
            <w:tcW w:w="746" w:type="dxa"/>
            <w:shd w:val="clear" w:color="000000" w:fill="FFFFFF"/>
            <w:noWrap/>
            <w:vAlign w:val="bottom"/>
          </w:tcPr>
          <w:p w14:paraId="79B58450" w14:textId="77777777" w:rsidR="0064760D" w:rsidRPr="006915C2" w:rsidRDefault="0064760D" w:rsidP="00355071">
            <w:pPr>
              <w:spacing w:before="40" w:after="40"/>
              <w:jc w:val="center"/>
              <w:rPr>
                <w:sz w:val="28"/>
                <w:szCs w:val="28"/>
              </w:rPr>
            </w:pPr>
            <w:r w:rsidRPr="006915C2">
              <w:rPr>
                <w:sz w:val="28"/>
                <w:szCs w:val="28"/>
              </w:rPr>
              <w:t>b</w:t>
            </w:r>
          </w:p>
        </w:tc>
        <w:tc>
          <w:tcPr>
            <w:tcW w:w="6909" w:type="dxa"/>
            <w:shd w:val="clear" w:color="000000" w:fill="FFFFFF"/>
            <w:noWrap/>
            <w:vAlign w:val="bottom"/>
            <w:hideMark/>
          </w:tcPr>
          <w:p w14:paraId="43A1DE02"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khuyết</w:t>
            </w:r>
            <w:proofErr w:type="spellEnd"/>
            <w:r w:rsidRPr="006915C2">
              <w:rPr>
                <w:sz w:val="28"/>
                <w:szCs w:val="28"/>
              </w:rPr>
              <w:t xml:space="preserve"> </w:t>
            </w:r>
            <w:proofErr w:type="spellStart"/>
            <w:r w:rsidRPr="006915C2">
              <w:rPr>
                <w:sz w:val="28"/>
                <w:szCs w:val="28"/>
              </w:rPr>
              <w:t>tật</w:t>
            </w:r>
            <w:proofErr w:type="spellEnd"/>
          </w:p>
        </w:tc>
        <w:tc>
          <w:tcPr>
            <w:tcW w:w="1596" w:type="dxa"/>
            <w:shd w:val="clear" w:color="000000" w:fill="FFFFFF"/>
            <w:noWrap/>
            <w:vAlign w:val="center"/>
            <w:hideMark/>
          </w:tcPr>
          <w:p w14:paraId="33CED0C3" w14:textId="708834B6" w:rsidR="0064760D" w:rsidRPr="006915C2" w:rsidRDefault="008C1105" w:rsidP="00355071">
            <w:pPr>
              <w:spacing w:before="40" w:after="40"/>
              <w:jc w:val="right"/>
              <w:rPr>
                <w:sz w:val="28"/>
                <w:szCs w:val="28"/>
              </w:rPr>
            </w:pPr>
            <w:r>
              <w:rPr>
                <w:sz w:val="28"/>
                <w:szCs w:val="28"/>
              </w:rPr>
              <w:t>73.000</w:t>
            </w:r>
            <w:r w:rsidR="0064760D" w:rsidRPr="006915C2">
              <w:rPr>
                <w:sz w:val="28"/>
                <w:szCs w:val="28"/>
              </w:rPr>
              <w:t xml:space="preserve"> </w:t>
            </w:r>
          </w:p>
        </w:tc>
      </w:tr>
      <w:tr w:rsidR="0064760D" w:rsidRPr="006915C2" w14:paraId="63F67600" w14:textId="77777777" w:rsidTr="00F17039">
        <w:trPr>
          <w:trHeight w:val="360"/>
        </w:trPr>
        <w:tc>
          <w:tcPr>
            <w:tcW w:w="746" w:type="dxa"/>
            <w:shd w:val="clear" w:color="000000" w:fill="FFFFFF"/>
            <w:noWrap/>
            <w:vAlign w:val="bottom"/>
          </w:tcPr>
          <w:p w14:paraId="44D06199" w14:textId="77777777" w:rsidR="0064760D" w:rsidRPr="006915C2" w:rsidRDefault="0064760D" w:rsidP="00355071">
            <w:pPr>
              <w:spacing w:before="40" w:after="40"/>
              <w:jc w:val="center"/>
              <w:rPr>
                <w:sz w:val="28"/>
                <w:szCs w:val="28"/>
              </w:rPr>
            </w:pPr>
            <w:r w:rsidRPr="006915C2">
              <w:rPr>
                <w:sz w:val="28"/>
                <w:szCs w:val="28"/>
              </w:rPr>
              <w:t>c</w:t>
            </w:r>
          </w:p>
        </w:tc>
        <w:tc>
          <w:tcPr>
            <w:tcW w:w="6909" w:type="dxa"/>
            <w:shd w:val="clear" w:color="000000" w:fill="FFFFFF"/>
            <w:noWrap/>
            <w:vAlign w:val="bottom"/>
            <w:hideMark/>
          </w:tcPr>
          <w:p w14:paraId="093D0DCA"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dân</w:t>
            </w:r>
            <w:proofErr w:type="spellEnd"/>
            <w:r w:rsidRPr="006915C2">
              <w:rPr>
                <w:sz w:val="28"/>
                <w:szCs w:val="28"/>
              </w:rPr>
              <w:t xml:space="preserve"> </w:t>
            </w:r>
            <w:proofErr w:type="spellStart"/>
            <w:r w:rsidRPr="006915C2">
              <w:rPr>
                <w:sz w:val="28"/>
                <w:szCs w:val="28"/>
              </w:rPr>
              <w:t>tộc</w:t>
            </w:r>
            <w:proofErr w:type="spellEnd"/>
            <w:r w:rsidRPr="006915C2">
              <w:rPr>
                <w:sz w:val="28"/>
                <w:szCs w:val="28"/>
              </w:rPr>
              <w:t xml:space="preserve"> </w:t>
            </w:r>
            <w:proofErr w:type="spellStart"/>
            <w:r w:rsidRPr="006915C2">
              <w:rPr>
                <w:sz w:val="28"/>
                <w:szCs w:val="28"/>
              </w:rPr>
              <w:t>thiểu</w:t>
            </w:r>
            <w:proofErr w:type="spellEnd"/>
            <w:r w:rsidRPr="006915C2">
              <w:rPr>
                <w:sz w:val="28"/>
                <w:szCs w:val="28"/>
              </w:rPr>
              <w:t xml:space="preserve"> </w:t>
            </w:r>
            <w:proofErr w:type="spellStart"/>
            <w:r w:rsidRPr="006915C2">
              <w:rPr>
                <w:sz w:val="28"/>
                <w:szCs w:val="28"/>
              </w:rPr>
              <w:t>số</w:t>
            </w:r>
            <w:proofErr w:type="spellEnd"/>
          </w:p>
        </w:tc>
        <w:tc>
          <w:tcPr>
            <w:tcW w:w="1596" w:type="dxa"/>
            <w:shd w:val="clear" w:color="000000" w:fill="FFFFFF"/>
            <w:noWrap/>
            <w:vAlign w:val="center"/>
            <w:hideMark/>
          </w:tcPr>
          <w:p w14:paraId="0646C4BF" w14:textId="1A654E40" w:rsidR="0064760D" w:rsidRPr="006915C2" w:rsidRDefault="0064760D" w:rsidP="00355071">
            <w:pPr>
              <w:spacing w:before="40" w:after="40"/>
              <w:jc w:val="right"/>
              <w:rPr>
                <w:sz w:val="28"/>
                <w:szCs w:val="28"/>
              </w:rPr>
            </w:pPr>
            <w:r w:rsidRPr="006915C2">
              <w:rPr>
                <w:sz w:val="28"/>
                <w:szCs w:val="28"/>
              </w:rPr>
              <w:t xml:space="preserve"> </w:t>
            </w:r>
            <w:r w:rsidR="008C1105">
              <w:rPr>
                <w:sz w:val="28"/>
                <w:szCs w:val="28"/>
              </w:rPr>
              <w:t>67.000</w:t>
            </w:r>
          </w:p>
        </w:tc>
      </w:tr>
      <w:tr w:rsidR="0064760D" w:rsidRPr="006915C2" w14:paraId="1B9E1591" w14:textId="77777777" w:rsidTr="00F17039">
        <w:trPr>
          <w:trHeight w:val="390"/>
        </w:trPr>
        <w:tc>
          <w:tcPr>
            <w:tcW w:w="746" w:type="dxa"/>
            <w:shd w:val="clear" w:color="000000" w:fill="FFFFFF"/>
            <w:noWrap/>
            <w:vAlign w:val="bottom"/>
          </w:tcPr>
          <w:p w14:paraId="0119DB0F" w14:textId="77777777" w:rsidR="0064760D" w:rsidRPr="006915C2" w:rsidRDefault="0064760D" w:rsidP="00355071">
            <w:pPr>
              <w:spacing w:before="40" w:after="40"/>
              <w:jc w:val="center"/>
              <w:rPr>
                <w:sz w:val="28"/>
                <w:szCs w:val="28"/>
              </w:rPr>
            </w:pPr>
            <w:r w:rsidRPr="006915C2">
              <w:rPr>
                <w:sz w:val="28"/>
                <w:szCs w:val="28"/>
              </w:rPr>
              <w:t>d</w:t>
            </w:r>
          </w:p>
        </w:tc>
        <w:tc>
          <w:tcPr>
            <w:tcW w:w="6909" w:type="dxa"/>
            <w:shd w:val="clear" w:color="000000" w:fill="FFFFFF"/>
            <w:noWrap/>
            <w:vAlign w:val="bottom"/>
            <w:hideMark/>
          </w:tcPr>
          <w:p w14:paraId="57F587FE"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sử</w:t>
            </w:r>
            <w:proofErr w:type="spellEnd"/>
            <w:r w:rsidRPr="006915C2">
              <w:rPr>
                <w:sz w:val="28"/>
                <w:szCs w:val="28"/>
              </w:rPr>
              <w:t xml:space="preserve"> </w:t>
            </w:r>
            <w:proofErr w:type="spellStart"/>
            <w:r w:rsidRPr="006915C2">
              <w:rPr>
                <w:sz w:val="28"/>
                <w:szCs w:val="28"/>
              </w:rPr>
              <w:t>dụng</w:t>
            </w:r>
            <w:proofErr w:type="spellEnd"/>
            <w:r w:rsidRPr="006915C2">
              <w:rPr>
                <w:sz w:val="28"/>
                <w:szCs w:val="28"/>
              </w:rPr>
              <w:t xml:space="preserve"> </w:t>
            </w:r>
            <w:proofErr w:type="spellStart"/>
            <w:r w:rsidRPr="006915C2">
              <w:rPr>
                <w:sz w:val="28"/>
                <w:szCs w:val="28"/>
              </w:rPr>
              <w:t>lao</w:t>
            </w:r>
            <w:proofErr w:type="spellEnd"/>
            <w:r w:rsidRPr="006915C2">
              <w:rPr>
                <w:sz w:val="28"/>
                <w:szCs w:val="28"/>
              </w:rPr>
              <w:t xml:space="preserve"> </w:t>
            </w:r>
            <w:proofErr w:type="spellStart"/>
            <w:r w:rsidRPr="006915C2">
              <w:rPr>
                <w:sz w:val="28"/>
                <w:szCs w:val="28"/>
              </w:rPr>
              <w:t>động</w:t>
            </w:r>
            <w:proofErr w:type="spellEnd"/>
          </w:p>
        </w:tc>
        <w:tc>
          <w:tcPr>
            <w:tcW w:w="1596" w:type="dxa"/>
            <w:shd w:val="clear" w:color="000000" w:fill="FFFFFF"/>
            <w:noWrap/>
            <w:vAlign w:val="center"/>
            <w:hideMark/>
          </w:tcPr>
          <w:p w14:paraId="016F084D" w14:textId="43686E13" w:rsidR="0064760D" w:rsidRPr="006915C2" w:rsidRDefault="0064760D" w:rsidP="00355071">
            <w:pPr>
              <w:spacing w:before="40" w:after="40"/>
              <w:jc w:val="right"/>
              <w:rPr>
                <w:sz w:val="28"/>
                <w:szCs w:val="28"/>
              </w:rPr>
            </w:pPr>
            <w:r w:rsidRPr="006915C2">
              <w:rPr>
                <w:sz w:val="28"/>
                <w:szCs w:val="28"/>
              </w:rPr>
              <w:t xml:space="preserve"> </w:t>
            </w:r>
            <w:r w:rsidR="008C1105">
              <w:rPr>
                <w:sz w:val="28"/>
                <w:szCs w:val="28"/>
              </w:rPr>
              <w:t>87.000</w:t>
            </w:r>
            <w:r w:rsidRPr="006915C2">
              <w:rPr>
                <w:sz w:val="28"/>
                <w:szCs w:val="28"/>
              </w:rPr>
              <w:t xml:space="preserve"> </w:t>
            </w:r>
          </w:p>
        </w:tc>
      </w:tr>
      <w:tr w:rsidR="0064760D" w:rsidRPr="006915C2" w14:paraId="1F684A94" w14:textId="77777777" w:rsidTr="00F17039">
        <w:trPr>
          <w:trHeight w:val="330"/>
        </w:trPr>
        <w:tc>
          <w:tcPr>
            <w:tcW w:w="746" w:type="dxa"/>
            <w:shd w:val="clear" w:color="000000" w:fill="FFFFFF"/>
            <w:noWrap/>
            <w:vAlign w:val="center"/>
          </w:tcPr>
          <w:p w14:paraId="1AAE19DF" w14:textId="77777777" w:rsidR="0064760D" w:rsidRPr="006915C2" w:rsidRDefault="0064760D" w:rsidP="00355071">
            <w:pPr>
              <w:spacing w:before="40" w:after="40"/>
              <w:jc w:val="center"/>
              <w:rPr>
                <w:b/>
                <w:bCs/>
                <w:sz w:val="28"/>
                <w:szCs w:val="28"/>
              </w:rPr>
            </w:pPr>
            <w:r w:rsidRPr="006915C2">
              <w:rPr>
                <w:b/>
                <w:bCs/>
                <w:sz w:val="28"/>
                <w:szCs w:val="28"/>
              </w:rPr>
              <w:t>3</w:t>
            </w:r>
          </w:p>
        </w:tc>
        <w:tc>
          <w:tcPr>
            <w:tcW w:w="6909" w:type="dxa"/>
            <w:shd w:val="clear" w:color="000000" w:fill="FFFFFF"/>
            <w:noWrap/>
            <w:vAlign w:val="center"/>
          </w:tcPr>
          <w:p w14:paraId="242335DA" w14:textId="77777777" w:rsidR="0064760D" w:rsidRPr="006915C2" w:rsidRDefault="0064760D" w:rsidP="00355071">
            <w:pPr>
              <w:spacing w:before="40" w:after="40"/>
              <w:rPr>
                <w:b/>
                <w:bCs/>
                <w:sz w:val="28"/>
                <w:szCs w:val="28"/>
              </w:rPr>
            </w:pPr>
            <w:proofErr w:type="spellStart"/>
            <w:r w:rsidRPr="006915C2">
              <w:rPr>
                <w:b/>
                <w:bCs/>
                <w:sz w:val="28"/>
                <w:szCs w:val="28"/>
              </w:rPr>
              <w:t>Tư</w:t>
            </w:r>
            <w:proofErr w:type="spellEnd"/>
            <w:r w:rsidRPr="006915C2">
              <w:rPr>
                <w:b/>
                <w:bCs/>
                <w:sz w:val="28"/>
                <w:szCs w:val="28"/>
              </w:rPr>
              <w:t xml:space="preserve"> </w:t>
            </w:r>
            <w:proofErr w:type="spellStart"/>
            <w:r w:rsidRPr="006915C2">
              <w:rPr>
                <w:b/>
                <w:bCs/>
                <w:sz w:val="28"/>
                <w:szCs w:val="28"/>
              </w:rPr>
              <w:t>vấn</w:t>
            </w:r>
            <w:proofErr w:type="spellEnd"/>
            <w:r w:rsidRPr="006915C2">
              <w:rPr>
                <w:b/>
                <w:bCs/>
                <w:sz w:val="28"/>
                <w:szCs w:val="28"/>
              </w:rPr>
              <w:t xml:space="preserve"> </w:t>
            </w:r>
            <w:proofErr w:type="spellStart"/>
            <w:r w:rsidRPr="006915C2">
              <w:rPr>
                <w:b/>
                <w:bCs/>
                <w:sz w:val="28"/>
                <w:szCs w:val="28"/>
              </w:rPr>
              <w:t>học</w:t>
            </w:r>
            <w:proofErr w:type="spellEnd"/>
            <w:r w:rsidRPr="006915C2">
              <w:rPr>
                <w:b/>
                <w:bCs/>
                <w:sz w:val="28"/>
                <w:szCs w:val="28"/>
              </w:rPr>
              <w:t xml:space="preserve"> </w:t>
            </w:r>
            <w:proofErr w:type="spellStart"/>
            <w:r w:rsidRPr="006915C2">
              <w:rPr>
                <w:b/>
                <w:bCs/>
                <w:sz w:val="28"/>
                <w:szCs w:val="28"/>
              </w:rPr>
              <w:t>nghề</w:t>
            </w:r>
            <w:proofErr w:type="spellEnd"/>
          </w:p>
        </w:tc>
        <w:tc>
          <w:tcPr>
            <w:tcW w:w="1596" w:type="dxa"/>
            <w:shd w:val="clear" w:color="000000" w:fill="FFFFFF"/>
            <w:noWrap/>
            <w:vAlign w:val="center"/>
          </w:tcPr>
          <w:p w14:paraId="75D5A001" w14:textId="77777777" w:rsidR="0064760D" w:rsidRPr="006915C2" w:rsidRDefault="0064760D" w:rsidP="00355071">
            <w:pPr>
              <w:spacing w:before="40" w:after="40"/>
              <w:jc w:val="center"/>
              <w:rPr>
                <w:b/>
                <w:bCs/>
                <w:sz w:val="28"/>
                <w:szCs w:val="28"/>
              </w:rPr>
            </w:pPr>
          </w:p>
        </w:tc>
      </w:tr>
      <w:tr w:rsidR="0064760D" w:rsidRPr="006915C2" w14:paraId="130F7C5E" w14:textId="77777777" w:rsidTr="00F17039">
        <w:trPr>
          <w:trHeight w:val="330"/>
        </w:trPr>
        <w:tc>
          <w:tcPr>
            <w:tcW w:w="746" w:type="dxa"/>
            <w:shd w:val="clear" w:color="000000" w:fill="FFFFFF"/>
            <w:noWrap/>
            <w:vAlign w:val="bottom"/>
          </w:tcPr>
          <w:p w14:paraId="7F01C38A" w14:textId="77777777" w:rsidR="0064760D" w:rsidRPr="006915C2" w:rsidRDefault="0064760D" w:rsidP="00355071">
            <w:pPr>
              <w:spacing w:before="40" w:after="40"/>
              <w:jc w:val="center"/>
              <w:rPr>
                <w:sz w:val="28"/>
                <w:szCs w:val="28"/>
              </w:rPr>
            </w:pPr>
            <w:r w:rsidRPr="006915C2">
              <w:rPr>
                <w:sz w:val="28"/>
                <w:szCs w:val="28"/>
              </w:rPr>
              <w:t>a</w:t>
            </w:r>
          </w:p>
        </w:tc>
        <w:tc>
          <w:tcPr>
            <w:tcW w:w="6909" w:type="dxa"/>
            <w:shd w:val="clear" w:color="000000" w:fill="FFFFFF"/>
            <w:noWrap/>
            <w:vAlign w:val="bottom"/>
            <w:hideMark/>
          </w:tcPr>
          <w:p w14:paraId="01B772AF"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lao</w:t>
            </w:r>
            <w:proofErr w:type="spellEnd"/>
            <w:r w:rsidRPr="006915C2">
              <w:rPr>
                <w:sz w:val="28"/>
                <w:szCs w:val="28"/>
              </w:rPr>
              <w:t xml:space="preserve"> </w:t>
            </w:r>
            <w:proofErr w:type="spellStart"/>
            <w:r w:rsidRPr="006915C2">
              <w:rPr>
                <w:sz w:val="28"/>
                <w:szCs w:val="28"/>
              </w:rPr>
              <w:t>động</w:t>
            </w:r>
            <w:proofErr w:type="spellEnd"/>
          </w:p>
        </w:tc>
        <w:tc>
          <w:tcPr>
            <w:tcW w:w="1596" w:type="dxa"/>
            <w:shd w:val="clear" w:color="000000" w:fill="FFFFFF"/>
            <w:noWrap/>
            <w:vAlign w:val="center"/>
            <w:hideMark/>
          </w:tcPr>
          <w:p w14:paraId="75B74643" w14:textId="047FAC1D" w:rsidR="0064760D" w:rsidRPr="006915C2" w:rsidRDefault="008C1105" w:rsidP="00355071">
            <w:pPr>
              <w:spacing w:before="40" w:after="40"/>
              <w:jc w:val="right"/>
              <w:rPr>
                <w:sz w:val="28"/>
                <w:szCs w:val="28"/>
              </w:rPr>
            </w:pPr>
            <w:r>
              <w:rPr>
                <w:sz w:val="28"/>
                <w:szCs w:val="28"/>
              </w:rPr>
              <w:t>56.000</w:t>
            </w:r>
            <w:r w:rsidR="0064760D" w:rsidRPr="006915C2">
              <w:rPr>
                <w:sz w:val="28"/>
                <w:szCs w:val="28"/>
              </w:rPr>
              <w:t xml:space="preserve"> </w:t>
            </w:r>
          </w:p>
        </w:tc>
      </w:tr>
      <w:tr w:rsidR="0064760D" w:rsidRPr="006915C2" w14:paraId="12310B74" w14:textId="77777777" w:rsidTr="00F17039">
        <w:trPr>
          <w:trHeight w:val="330"/>
        </w:trPr>
        <w:tc>
          <w:tcPr>
            <w:tcW w:w="746" w:type="dxa"/>
            <w:shd w:val="clear" w:color="000000" w:fill="FFFFFF"/>
            <w:noWrap/>
            <w:vAlign w:val="bottom"/>
          </w:tcPr>
          <w:p w14:paraId="5422EEA6" w14:textId="77777777" w:rsidR="0064760D" w:rsidRPr="006915C2" w:rsidRDefault="0064760D" w:rsidP="00355071">
            <w:pPr>
              <w:spacing w:before="40" w:after="40"/>
              <w:jc w:val="center"/>
              <w:rPr>
                <w:sz w:val="28"/>
                <w:szCs w:val="28"/>
              </w:rPr>
            </w:pPr>
            <w:r w:rsidRPr="006915C2">
              <w:rPr>
                <w:sz w:val="28"/>
                <w:szCs w:val="28"/>
              </w:rPr>
              <w:t>b</w:t>
            </w:r>
          </w:p>
        </w:tc>
        <w:tc>
          <w:tcPr>
            <w:tcW w:w="6909" w:type="dxa"/>
            <w:shd w:val="clear" w:color="000000" w:fill="FFFFFF"/>
            <w:noWrap/>
            <w:vAlign w:val="bottom"/>
            <w:hideMark/>
          </w:tcPr>
          <w:p w14:paraId="5B2A419A"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khuyết</w:t>
            </w:r>
            <w:proofErr w:type="spellEnd"/>
            <w:r w:rsidRPr="006915C2">
              <w:rPr>
                <w:sz w:val="28"/>
                <w:szCs w:val="28"/>
              </w:rPr>
              <w:t xml:space="preserve"> </w:t>
            </w:r>
            <w:proofErr w:type="spellStart"/>
            <w:r w:rsidRPr="006915C2">
              <w:rPr>
                <w:sz w:val="28"/>
                <w:szCs w:val="28"/>
              </w:rPr>
              <w:t>tật</w:t>
            </w:r>
            <w:proofErr w:type="spellEnd"/>
          </w:p>
        </w:tc>
        <w:tc>
          <w:tcPr>
            <w:tcW w:w="1596" w:type="dxa"/>
            <w:shd w:val="clear" w:color="000000" w:fill="FFFFFF"/>
            <w:noWrap/>
            <w:vAlign w:val="center"/>
            <w:hideMark/>
          </w:tcPr>
          <w:p w14:paraId="7F238EFA" w14:textId="2423E6B6" w:rsidR="0064760D" w:rsidRPr="006915C2" w:rsidRDefault="008C1105" w:rsidP="00355071">
            <w:pPr>
              <w:spacing w:before="40" w:after="40"/>
              <w:jc w:val="right"/>
              <w:rPr>
                <w:sz w:val="28"/>
                <w:szCs w:val="28"/>
              </w:rPr>
            </w:pPr>
            <w:r>
              <w:rPr>
                <w:sz w:val="28"/>
                <w:szCs w:val="28"/>
              </w:rPr>
              <w:t>68.000</w:t>
            </w:r>
            <w:r w:rsidR="0064760D" w:rsidRPr="006915C2">
              <w:rPr>
                <w:sz w:val="28"/>
                <w:szCs w:val="28"/>
              </w:rPr>
              <w:t xml:space="preserve"> </w:t>
            </w:r>
          </w:p>
        </w:tc>
      </w:tr>
      <w:tr w:rsidR="0064760D" w:rsidRPr="006915C2" w14:paraId="65CA0FFE" w14:textId="77777777" w:rsidTr="00F17039">
        <w:trPr>
          <w:trHeight w:val="330"/>
        </w:trPr>
        <w:tc>
          <w:tcPr>
            <w:tcW w:w="746" w:type="dxa"/>
            <w:shd w:val="clear" w:color="000000" w:fill="FFFFFF"/>
            <w:noWrap/>
            <w:vAlign w:val="bottom"/>
          </w:tcPr>
          <w:p w14:paraId="7E9113B7" w14:textId="77777777" w:rsidR="0064760D" w:rsidRPr="006915C2" w:rsidRDefault="0064760D" w:rsidP="00355071">
            <w:pPr>
              <w:spacing w:before="40" w:after="40"/>
              <w:jc w:val="center"/>
              <w:rPr>
                <w:sz w:val="28"/>
                <w:szCs w:val="28"/>
              </w:rPr>
            </w:pPr>
            <w:r w:rsidRPr="006915C2">
              <w:rPr>
                <w:sz w:val="28"/>
                <w:szCs w:val="28"/>
              </w:rPr>
              <w:t>c</w:t>
            </w:r>
          </w:p>
        </w:tc>
        <w:tc>
          <w:tcPr>
            <w:tcW w:w="6909" w:type="dxa"/>
            <w:shd w:val="clear" w:color="000000" w:fill="FFFFFF"/>
            <w:noWrap/>
            <w:vAlign w:val="bottom"/>
            <w:hideMark/>
          </w:tcPr>
          <w:p w14:paraId="1EAE44A0"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dân</w:t>
            </w:r>
            <w:proofErr w:type="spellEnd"/>
            <w:r w:rsidRPr="006915C2">
              <w:rPr>
                <w:sz w:val="28"/>
                <w:szCs w:val="28"/>
              </w:rPr>
              <w:t xml:space="preserve"> </w:t>
            </w:r>
            <w:proofErr w:type="spellStart"/>
            <w:r w:rsidRPr="006915C2">
              <w:rPr>
                <w:sz w:val="28"/>
                <w:szCs w:val="28"/>
              </w:rPr>
              <w:t>tộc</w:t>
            </w:r>
            <w:proofErr w:type="spellEnd"/>
            <w:r w:rsidRPr="006915C2">
              <w:rPr>
                <w:sz w:val="28"/>
                <w:szCs w:val="28"/>
              </w:rPr>
              <w:t xml:space="preserve"> </w:t>
            </w:r>
            <w:proofErr w:type="spellStart"/>
            <w:r w:rsidRPr="006915C2">
              <w:rPr>
                <w:sz w:val="28"/>
                <w:szCs w:val="28"/>
              </w:rPr>
              <w:t>thiểu</w:t>
            </w:r>
            <w:proofErr w:type="spellEnd"/>
            <w:r w:rsidRPr="006915C2">
              <w:rPr>
                <w:sz w:val="28"/>
                <w:szCs w:val="28"/>
              </w:rPr>
              <w:t xml:space="preserve"> </w:t>
            </w:r>
            <w:proofErr w:type="spellStart"/>
            <w:r w:rsidRPr="006915C2">
              <w:rPr>
                <w:sz w:val="28"/>
                <w:szCs w:val="28"/>
              </w:rPr>
              <w:t>số</w:t>
            </w:r>
            <w:proofErr w:type="spellEnd"/>
          </w:p>
        </w:tc>
        <w:tc>
          <w:tcPr>
            <w:tcW w:w="1596" w:type="dxa"/>
            <w:shd w:val="clear" w:color="000000" w:fill="FFFFFF"/>
            <w:noWrap/>
            <w:vAlign w:val="center"/>
            <w:hideMark/>
          </w:tcPr>
          <w:p w14:paraId="1E8B6C65" w14:textId="68611D35" w:rsidR="0064760D" w:rsidRPr="006915C2" w:rsidRDefault="0064760D" w:rsidP="00355071">
            <w:pPr>
              <w:spacing w:before="40" w:after="40"/>
              <w:jc w:val="right"/>
              <w:rPr>
                <w:sz w:val="28"/>
                <w:szCs w:val="28"/>
              </w:rPr>
            </w:pPr>
            <w:r w:rsidRPr="006915C2">
              <w:rPr>
                <w:sz w:val="28"/>
                <w:szCs w:val="28"/>
              </w:rPr>
              <w:t xml:space="preserve"> </w:t>
            </w:r>
            <w:r w:rsidR="008C1105">
              <w:rPr>
                <w:sz w:val="28"/>
                <w:szCs w:val="28"/>
              </w:rPr>
              <w:t>63.000</w:t>
            </w:r>
            <w:r w:rsidRPr="006915C2">
              <w:rPr>
                <w:sz w:val="28"/>
                <w:szCs w:val="28"/>
              </w:rPr>
              <w:t xml:space="preserve"> </w:t>
            </w:r>
          </w:p>
        </w:tc>
      </w:tr>
      <w:tr w:rsidR="0064760D" w:rsidRPr="006915C2" w14:paraId="2A440B1B" w14:textId="77777777" w:rsidTr="00F17039">
        <w:trPr>
          <w:trHeight w:val="330"/>
        </w:trPr>
        <w:tc>
          <w:tcPr>
            <w:tcW w:w="746" w:type="dxa"/>
            <w:shd w:val="clear" w:color="000000" w:fill="FFFFFF"/>
            <w:noWrap/>
            <w:vAlign w:val="bottom"/>
          </w:tcPr>
          <w:p w14:paraId="13D4710C" w14:textId="77777777" w:rsidR="0064760D" w:rsidRPr="006915C2" w:rsidRDefault="0064760D" w:rsidP="00355071">
            <w:pPr>
              <w:spacing w:before="40" w:after="40"/>
              <w:jc w:val="center"/>
              <w:rPr>
                <w:sz w:val="28"/>
                <w:szCs w:val="28"/>
              </w:rPr>
            </w:pPr>
            <w:r w:rsidRPr="006915C2">
              <w:rPr>
                <w:sz w:val="28"/>
                <w:szCs w:val="28"/>
              </w:rPr>
              <w:t>d</w:t>
            </w:r>
          </w:p>
        </w:tc>
        <w:tc>
          <w:tcPr>
            <w:tcW w:w="6909" w:type="dxa"/>
            <w:shd w:val="clear" w:color="000000" w:fill="FFFFFF"/>
            <w:noWrap/>
            <w:vAlign w:val="bottom"/>
            <w:hideMark/>
          </w:tcPr>
          <w:p w14:paraId="580190CE"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sử</w:t>
            </w:r>
            <w:proofErr w:type="spellEnd"/>
            <w:r w:rsidRPr="006915C2">
              <w:rPr>
                <w:sz w:val="28"/>
                <w:szCs w:val="28"/>
              </w:rPr>
              <w:t xml:space="preserve"> </w:t>
            </w:r>
            <w:proofErr w:type="spellStart"/>
            <w:r w:rsidRPr="006915C2">
              <w:rPr>
                <w:sz w:val="28"/>
                <w:szCs w:val="28"/>
              </w:rPr>
              <w:t>dụng</w:t>
            </w:r>
            <w:proofErr w:type="spellEnd"/>
            <w:r w:rsidRPr="006915C2">
              <w:rPr>
                <w:sz w:val="28"/>
                <w:szCs w:val="28"/>
              </w:rPr>
              <w:t xml:space="preserve"> </w:t>
            </w:r>
            <w:proofErr w:type="spellStart"/>
            <w:r w:rsidRPr="006915C2">
              <w:rPr>
                <w:sz w:val="28"/>
                <w:szCs w:val="28"/>
              </w:rPr>
              <w:t>lao</w:t>
            </w:r>
            <w:proofErr w:type="spellEnd"/>
            <w:r w:rsidRPr="006915C2">
              <w:rPr>
                <w:sz w:val="28"/>
                <w:szCs w:val="28"/>
              </w:rPr>
              <w:t xml:space="preserve"> </w:t>
            </w:r>
            <w:proofErr w:type="spellStart"/>
            <w:r w:rsidRPr="006915C2">
              <w:rPr>
                <w:sz w:val="28"/>
                <w:szCs w:val="28"/>
              </w:rPr>
              <w:t>động</w:t>
            </w:r>
            <w:proofErr w:type="spellEnd"/>
          </w:p>
        </w:tc>
        <w:tc>
          <w:tcPr>
            <w:tcW w:w="1596" w:type="dxa"/>
            <w:shd w:val="clear" w:color="000000" w:fill="FFFFFF"/>
            <w:noWrap/>
            <w:vAlign w:val="center"/>
            <w:hideMark/>
          </w:tcPr>
          <w:p w14:paraId="4F1D188F" w14:textId="055FB3B4" w:rsidR="0064760D" w:rsidRPr="006915C2" w:rsidRDefault="008C1105" w:rsidP="00355071">
            <w:pPr>
              <w:spacing w:before="40" w:after="40"/>
              <w:jc w:val="right"/>
              <w:rPr>
                <w:sz w:val="28"/>
                <w:szCs w:val="28"/>
              </w:rPr>
            </w:pPr>
            <w:r>
              <w:rPr>
                <w:sz w:val="28"/>
                <w:szCs w:val="28"/>
              </w:rPr>
              <w:t>80.000</w:t>
            </w:r>
            <w:r w:rsidR="0064760D" w:rsidRPr="006915C2">
              <w:rPr>
                <w:sz w:val="28"/>
                <w:szCs w:val="28"/>
              </w:rPr>
              <w:t xml:space="preserve"> </w:t>
            </w:r>
          </w:p>
        </w:tc>
      </w:tr>
      <w:tr w:rsidR="0064760D" w:rsidRPr="006915C2" w14:paraId="34E17155"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0F6AC688" w14:textId="77777777" w:rsidR="0064760D" w:rsidRPr="006915C2" w:rsidRDefault="0064760D" w:rsidP="00355071">
            <w:pPr>
              <w:spacing w:before="40" w:after="40"/>
              <w:jc w:val="center"/>
              <w:rPr>
                <w:b/>
                <w:bCs/>
                <w:sz w:val="28"/>
                <w:szCs w:val="28"/>
              </w:rPr>
            </w:pPr>
            <w:r w:rsidRPr="006915C2">
              <w:rPr>
                <w:b/>
                <w:bCs/>
                <w:sz w:val="28"/>
                <w:szCs w:val="28"/>
              </w:rPr>
              <w:t>II</w:t>
            </w:r>
          </w:p>
        </w:tc>
        <w:tc>
          <w:tcPr>
            <w:tcW w:w="6909" w:type="dxa"/>
            <w:tcBorders>
              <w:top w:val="nil"/>
              <w:left w:val="nil"/>
              <w:bottom w:val="single" w:sz="4" w:space="0" w:color="auto"/>
              <w:right w:val="single" w:sz="4" w:space="0" w:color="auto"/>
            </w:tcBorders>
            <w:shd w:val="clear" w:color="000000" w:fill="FFFFFF"/>
            <w:vAlign w:val="center"/>
          </w:tcPr>
          <w:p w14:paraId="0E4EF9F8" w14:textId="77777777" w:rsidR="0064760D" w:rsidRPr="006915C2" w:rsidRDefault="0064760D" w:rsidP="00355071">
            <w:pPr>
              <w:spacing w:before="40" w:after="40"/>
              <w:rPr>
                <w:b/>
                <w:bCs/>
                <w:sz w:val="28"/>
                <w:szCs w:val="28"/>
              </w:rPr>
            </w:pPr>
            <w:r w:rsidRPr="006915C2">
              <w:rPr>
                <w:b/>
                <w:bCs/>
                <w:sz w:val="28"/>
                <w:szCs w:val="28"/>
                <w:lang w:val="nl-NL"/>
              </w:rPr>
              <w:t>Dịch vụ giới thiệu việc làm</w:t>
            </w:r>
          </w:p>
        </w:tc>
        <w:tc>
          <w:tcPr>
            <w:tcW w:w="1596" w:type="dxa"/>
            <w:tcBorders>
              <w:top w:val="nil"/>
              <w:left w:val="nil"/>
              <w:bottom w:val="single" w:sz="4" w:space="0" w:color="auto"/>
              <w:right w:val="single" w:sz="4" w:space="0" w:color="auto"/>
            </w:tcBorders>
            <w:shd w:val="clear" w:color="000000" w:fill="FFFFFF"/>
            <w:noWrap/>
            <w:vAlign w:val="center"/>
          </w:tcPr>
          <w:p w14:paraId="06D8592B" w14:textId="77777777" w:rsidR="0064760D" w:rsidRPr="006915C2" w:rsidRDefault="0064760D" w:rsidP="00355071">
            <w:pPr>
              <w:spacing w:before="40" w:after="40"/>
              <w:jc w:val="center"/>
              <w:rPr>
                <w:b/>
                <w:bCs/>
                <w:sz w:val="28"/>
                <w:szCs w:val="28"/>
              </w:rPr>
            </w:pPr>
          </w:p>
        </w:tc>
      </w:tr>
      <w:tr w:rsidR="0064760D" w:rsidRPr="006915C2" w14:paraId="24A69DF0"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47C591E3" w14:textId="77777777" w:rsidR="0064760D" w:rsidRPr="006915C2" w:rsidRDefault="0064760D" w:rsidP="00355071">
            <w:pPr>
              <w:spacing w:before="40" w:after="40"/>
              <w:jc w:val="center"/>
              <w:rPr>
                <w:b/>
                <w:bCs/>
                <w:sz w:val="28"/>
                <w:szCs w:val="28"/>
              </w:rPr>
            </w:pPr>
            <w:r w:rsidRPr="006915C2">
              <w:rPr>
                <w:b/>
                <w:bCs/>
                <w:sz w:val="28"/>
                <w:szCs w:val="28"/>
              </w:rPr>
              <w:t>1</w:t>
            </w:r>
          </w:p>
        </w:tc>
        <w:tc>
          <w:tcPr>
            <w:tcW w:w="6909" w:type="dxa"/>
            <w:tcBorders>
              <w:top w:val="nil"/>
              <w:left w:val="nil"/>
              <w:bottom w:val="single" w:sz="4" w:space="0" w:color="auto"/>
              <w:right w:val="single" w:sz="4" w:space="0" w:color="auto"/>
            </w:tcBorders>
            <w:shd w:val="clear" w:color="000000" w:fill="FFFFFF"/>
            <w:vAlign w:val="center"/>
          </w:tcPr>
          <w:p w14:paraId="017A7A4D" w14:textId="77777777" w:rsidR="0064760D" w:rsidRPr="006915C2" w:rsidRDefault="0064760D" w:rsidP="00355071">
            <w:pPr>
              <w:spacing w:before="40" w:after="40"/>
              <w:rPr>
                <w:b/>
                <w:bCs/>
                <w:sz w:val="28"/>
                <w:szCs w:val="28"/>
              </w:rPr>
            </w:pPr>
            <w:proofErr w:type="spellStart"/>
            <w:r w:rsidRPr="006915C2">
              <w:rPr>
                <w:b/>
                <w:bCs/>
                <w:sz w:val="28"/>
                <w:szCs w:val="28"/>
              </w:rPr>
              <w:t>Giới</w:t>
            </w:r>
            <w:proofErr w:type="spellEnd"/>
            <w:r w:rsidRPr="006915C2">
              <w:rPr>
                <w:b/>
                <w:bCs/>
                <w:sz w:val="28"/>
                <w:szCs w:val="28"/>
              </w:rPr>
              <w:t xml:space="preserve"> </w:t>
            </w:r>
            <w:proofErr w:type="spellStart"/>
            <w:r w:rsidRPr="006915C2">
              <w:rPr>
                <w:b/>
                <w:bCs/>
                <w:sz w:val="28"/>
                <w:szCs w:val="28"/>
              </w:rPr>
              <w:t>thiệu</w:t>
            </w:r>
            <w:proofErr w:type="spellEnd"/>
            <w:r w:rsidRPr="006915C2">
              <w:rPr>
                <w:b/>
                <w:bCs/>
                <w:sz w:val="28"/>
                <w:szCs w:val="28"/>
              </w:rPr>
              <w:t xml:space="preserve"> </w:t>
            </w:r>
            <w:proofErr w:type="spellStart"/>
            <w:r w:rsidRPr="006915C2">
              <w:rPr>
                <w:b/>
                <w:bCs/>
                <w:sz w:val="28"/>
                <w:szCs w:val="28"/>
              </w:rPr>
              <w:t>việc</w:t>
            </w:r>
            <w:proofErr w:type="spellEnd"/>
            <w:r w:rsidRPr="006915C2">
              <w:rPr>
                <w:b/>
                <w:bCs/>
                <w:sz w:val="28"/>
                <w:szCs w:val="28"/>
              </w:rPr>
              <w:t xml:space="preserve"> </w:t>
            </w:r>
            <w:proofErr w:type="spellStart"/>
            <w:r w:rsidRPr="006915C2">
              <w:rPr>
                <w:b/>
                <w:bCs/>
                <w:sz w:val="28"/>
                <w:szCs w:val="28"/>
              </w:rPr>
              <w:t>làm</w:t>
            </w:r>
            <w:proofErr w:type="spellEnd"/>
            <w:r w:rsidRPr="006915C2">
              <w:rPr>
                <w:b/>
                <w:bCs/>
                <w:sz w:val="28"/>
                <w:szCs w:val="28"/>
              </w:rPr>
              <w:t xml:space="preserve"> </w:t>
            </w:r>
            <w:proofErr w:type="spellStart"/>
            <w:r w:rsidRPr="006915C2">
              <w:rPr>
                <w:b/>
                <w:bCs/>
                <w:sz w:val="28"/>
                <w:szCs w:val="28"/>
              </w:rPr>
              <w:t>trong</w:t>
            </w:r>
            <w:proofErr w:type="spellEnd"/>
            <w:r w:rsidRPr="006915C2">
              <w:rPr>
                <w:b/>
                <w:bCs/>
                <w:sz w:val="28"/>
                <w:szCs w:val="28"/>
              </w:rPr>
              <w:t xml:space="preserve"> </w:t>
            </w:r>
            <w:proofErr w:type="spellStart"/>
            <w:r w:rsidRPr="006915C2">
              <w:rPr>
                <w:b/>
                <w:bCs/>
                <w:sz w:val="28"/>
                <w:szCs w:val="28"/>
              </w:rPr>
              <w:t>nước</w:t>
            </w:r>
            <w:proofErr w:type="spellEnd"/>
          </w:p>
        </w:tc>
        <w:tc>
          <w:tcPr>
            <w:tcW w:w="1596" w:type="dxa"/>
            <w:tcBorders>
              <w:top w:val="nil"/>
              <w:left w:val="nil"/>
              <w:bottom w:val="single" w:sz="4" w:space="0" w:color="auto"/>
              <w:right w:val="single" w:sz="4" w:space="0" w:color="auto"/>
            </w:tcBorders>
            <w:shd w:val="clear" w:color="000000" w:fill="FFFFFF"/>
            <w:noWrap/>
            <w:vAlign w:val="center"/>
          </w:tcPr>
          <w:p w14:paraId="52B27E5D" w14:textId="77777777" w:rsidR="0064760D" w:rsidRPr="006915C2" w:rsidRDefault="0064760D" w:rsidP="00355071">
            <w:pPr>
              <w:spacing w:before="40" w:after="40"/>
              <w:jc w:val="center"/>
              <w:rPr>
                <w:b/>
                <w:bCs/>
                <w:sz w:val="28"/>
                <w:szCs w:val="28"/>
              </w:rPr>
            </w:pPr>
          </w:p>
        </w:tc>
      </w:tr>
      <w:tr w:rsidR="0064760D" w:rsidRPr="006915C2" w14:paraId="3EB58ED3"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6" w:type="dxa"/>
            <w:tcBorders>
              <w:top w:val="nil"/>
              <w:left w:val="single" w:sz="4" w:space="0" w:color="auto"/>
              <w:bottom w:val="single" w:sz="4" w:space="0" w:color="auto"/>
              <w:right w:val="single" w:sz="4" w:space="0" w:color="auto"/>
            </w:tcBorders>
            <w:shd w:val="clear" w:color="000000" w:fill="FFFFFF"/>
            <w:noWrap/>
            <w:vAlign w:val="bottom"/>
          </w:tcPr>
          <w:p w14:paraId="2705D190" w14:textId="77777777" w:rsidR="0064760D" w:rsidRPr="006915C2" w:rsidRDefault="0064760D" w:rsidP="00355071">
            <w:pPr>
              <w:spacing w:before="40" w:after="40"/>
              <w:jc w:val="center"/>
              <w:rPr>
                <w:sz w:val="28"/>
                <w:szCs w:val="28"/>
              </w:rPr>
            </w:pPr>
            <w:r w:rsidRPr="006915C2">
              <w:rPr>
                <w:sz w:val="28"/>
                <w:szCs w:val="28"/>
              </w:rPr>
              <w:t>a</w:t>
            </w:r>
          </w:p>
        </w:tc>
        <w:tc>
          <w:tcPr>
            <w:tcW w:w="6909" w:type="dxa"/>
            <w:tcBorders>
              <w:top w:val="nil"/>
              <w:left w:val="nil"/>
              <w:bottom w:val="single" w:sz="4" w:space="0" w:color="auto"/>
              <w:right w:val="single" w:sz="4" w:space="0" w:color="auto"/>
            </w:tcBorders>
            <w:shd w:val="clear" w:color="000000" w:fill="FFFFFF"/>
            <w:noWrap/>
            <w:vAlign w:val="bottom"/>
            <w:hideMark/>
          </w:tcPr>
          <w:p w14:paraId="25453ED5"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lao</w:t>
            </w:r>
            <w:proofErr w:type="spellEnd"/>
            <w:r w:rsidRPr="006915C2">
              <w:rPr>
                <w:sz w:val="28"/>
                <w:szCs w:val="28"/>
              </w:rPr>
              <w:t xml:space="preserve"> </w:t>
            </w:r>
            <w:proofErr w:type="spellStart"/>
            <w:r w:rsidRPr="006915C2">
              <w:rPr>
                <w:sz w:val="28"/>
                <w:szCs w:val="28"/>
              </w:rPr>
              <w:t>động</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6C8829B9" w14:textId="50D0567C" w:rsidR="0064760D" w:rsidRPr="006915C2" w:rsidRDefault="008C1105" w:rsidP="00355071">
            <w:pPr>
              <w:spacing w:before="40" w:after="40"/>
              <w:jc w:val="right"/>
              <w:rPr>
                <w:sz w:val="28"/>
                <w:szCs w:val="28"/>
              </w:rPr>
            </w:pPr>
            <w:r>
              <w:rPr>
                <w:sz w:val="28"/>
                <w:szCs w:val="28"/>
              </w:rPr>
              <w:t>120.000</w:t>
            </w:r>
            <w:r w:rsidR="0064760D" w:rsidRPr="006915C2">
              <w:rPr>
                <w:sz w:val="28"/>
                <w:szCs w:val="28"/>
              </w:rPr>
              <w:t xml:space="preserve"> </w:t>
            </w:r>
          </w:p>
        </w:tc>
      </w:tr>
      <w:tr w:rsidR="0064760D" w:rsidRPr="006915C2" w14:paraId="5F9434DF"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6" w:type="dxa"/>
            <w:tcBorders>
              <w:top w:val="nil"/>
              <w:left w:val="single" w:sz="4" w:space="0" w:color="auto"/>
              <w:bottom w:val="single" w:sz="4" w:space="0" w:color="auto"/>
              <w:right w:val="single" w:sz="4" w:space="0" w:color="auto"/>
            </w:tcBorders>
            <w:shd w:val="clear" w:color="000000" w:fill="FFFFFF"/>
            <w:noWrap/>
            <w:vAlign w:val="bottom"/>
          </w:tcPr>
          <w:p w14:paraId="56350ECA" w14:textId="77777777" w:rsidR="0064760D" w:rsidRPr="006915C2" w:rsidRDefault="0064760D" w:rsidP="00355071">
            <w:pPr>
              <w:spacing w:before="40" w:after="40"/>
              <w:jc w:val="center"/>
              <w:rPr>
                <w:sz w:val="28"/>
                <w:szCs w:val="28"/>
              </w:rPr>
            </w:pPr>
            <w:r w:rsidRPr="006915C2">
              <w:rPr>
                <w:sz w:val="28"/>
                <w:szCs w:val="28"/>
              </w:rPr>
              <w:t>b</w:t>
            </w:r>
          </w:p>
        </w:tc>
        <w:tc>
          <w:tcPr>
            <w:tcW w:w="6909" w:type="dxa"/>
            <w:tcBorders>
              <w:top w:val="nil"/>
              <w:left w:val="nil"/>
              <w:bottom w:val="single" w:sz="4" w:space="0" w:color="auto"/>
              <w:right w:val="single" w:sz="4" w:space="0" w:color="auto"/>
            </w:tcBorders>
            <w:shd w:val="clear" w:color="000000" w:fill="FFFFFF"/>
            <w:noWrap/>
            <w:vAlign w:val="bottom"/>
            <w:hideMark/>
          </w:tcPr>
          <w:p w14:paraId="4C8548ED"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khuyết</w:t>
            </w:r>
            <w:proofErr w:type="spellEnd"/>
            <w:r w:rsidRPr="006915C2">
              <w:rPr>
                <w:sz w:val="28"/>
                <w:szCs w:val="28"/>
              </w:rPr>
              <w:t xml:space="preserve"> </w:t>
            </w:r>
            <w:proofErr w:type="spellStart"/>
            <w:r w:rsidRPr="006915C2">
              <w:rPr>
                <w:sz w:val="28"/>
                <w:szCs w:val="28"/>
              </w:rPr>
              <w:t>tật</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304B9B5E" w14:textId="6FE7616F" w:rsidR="0064760D" w:rsidRPr="006915C2" w:rsidRDefault="008C1105" w:rsidP="00355071">
            <w:pPr>
              <w:spacing w:before="40" w:after="40"/>
              <w:jc w:val="right"/>
              <w:rPr>
                <w:sz w:val="28"/>
                <w:szCs w:val="28"/>
              </w:rPr>
            </w:pPr>
            <w:r>
              <w:rPr>
                <w:sz w:val="28"/>
                <w:szCs w:val="28"/>
              </w:rPr>
              <w:t>157.000</w:t>
            </w:r>
            <w:r w:rsidR="0064760D" w:rsidRPr="006915C2">
              <w:rPr>
                <w:sz w:val="28"/>
                <w:szCs w:val="28"/>
              </w:rPr>
              <w:t xml:space="preserve"> </w:t>
            </w:r>
          </w:p>
        </w:tc>
      </w:tr>
      <w:tr w:rsidR="0064760D" w:rsidRPr="006915C2" w14:paraId="6501F36F"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6" w:type="dxa"/>
            <w:tcBorders>
              <w:top w:val="nil"/>
              <w:left w:val="single" w:sz="4" w:space="0" w:color="auto"/>
              <w:bottom w:val="single" w:sz="4" w:space="0" w:color="auto"/>
              <w:right w:val="single" w:sz="4" w:space="0" w:color="auto"/>
            </w:tcBorders>
            <w:shd w:val="clear" w:color="000000" w:fill="FFFFFF"/>
            <w:noWrap/>
            <w:vAlign w:val="bottom"/>
          </w:tcPr>
          <w:p w14:paraId="53BD330A" w14:textId="77777777" w:rsidR="0064760D" w:rsidRPr="006915C2" w:rsidRDefault="0064760D" w:rsidP="00355071">
            <w:pPr>
              <w:spacing w:before="40" w:after="40"/>
              <w:jc w:val="center"/>
              <w:rPr>
                <w:sz w:val="28"/>
                <w:szCs w:val="28"/>
              </w:rPr>
            </w:pPr>
            <w:r w:rsidRPr="006915C2">
              <w:rPr>
                <w:sz w:val="28"/>
                <w:szCs w:val="28"/>
              </w:rPr>
              <w:t>c</w:t>
            </w:r>
          </w:p>
        </w:tc>
        <w:tc>
          <w:tcPr>
            <w:tcW w:w="6909" w:type="dxa"/>
            <w:tcBorders>
              <w:top w:val="nil"/>
              <w:left w:val="nil"/>
              <w:bottom w:val="single" w:sz="4" w:space="0" w:color="auto"/>
              <w:right w:val="single" w:sz="4" w:space="0" w:color="auto"/>
            </w:tcBorders>
            <w:shd w:val="clear" w:color="000000" w:fill="FFFFFF"/>
            <w:noWrap/>
            <w:vAlign w:val="bottom"/>
            <w:hideMark/>
          </w:tcPr>
          <w:p w14:paraId="1C5BF348"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dân</w:t>
            </w:r>
            <w:proofErr w:type="spellEnd"/>
            <w:r w:rsidRPr="006915C2">
              <w:rPr>
                <w:sz w:val="28"/>
                <w:szCs w:val="28"/>
              </w:rPr>
              <w:t xml:space="preserve"> </w:t>
            </w:r>
            <w:proofErr w:type="spellStart"/>
            <w:r w:rsidRPr="006915C2">
              <w:rPr>
                <w:sz w:val="28"/>
                <w:szCs w:val="28"/>
              </w:rPr>
              <w:t>tộc</w:t>
            </w:r>
            <w:proofErr w:type="spellEnd"/>
            <w:r w:rsidRPr="006915C2">
              <w:rPr>
                <w:sz w:val="28"/>
                <w:szCs w:val="28"/>
              </w:rPr>
              <w:t xml:space="preserve"> </w:t>
            </w:r>
            <w:proofErr w:type="spellStart"/>
            <w:r w:rsidRPr="006915C2">
              <w:rPr>
                <w:sz w:val="28"/>
                <w:szCs w:val="28"/>
              </w:rPr>
              <w:t>thiểu</w:t>
            </w:r>
            <w:proofErr w:type="spellEnd"/>
            <w:r w:rsidRPr="006915C2">
              <w:rPr>
                <w:sz w:val="28"/>
                <w:szCs w:val="28"/>
              </w:rPr>
              <w:t xml:space="preserve"> </w:t>
            </w:r>
            <w:proofErr w:type="spellStart"/>
            <w:r w:rsidRPr="006915C2">
              <w:rPr>
                <w:sz w:val="28"/>
                <w:szCs w:val="28"/>
              </w:rPr>
              <w:t>số</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0E90D32C" w14:textId="7DAE0188" w:rsidR="0064760D" w:rsidRPr="006915C2" w:rsidRDefault="008C1105" w:rsidP="00355071">
            <w:pPr>
              <w:spacing w:before="40" w:after="40"/>
              <w:jc w:val="right"/>
              <w:rPr>
                <w:sz w:val="28"/>
                <w:szCs w:val="28"/>
              </w:rPr>
            </w:pPr>
            <w:r>
              <w:rPr>
                <w:sz w:val="28"/>
                <w:szCs w:val="28"/>
              </w:rPr>
              <w:t>165.000</w:t>
            </w:r>
            <w:r w:rsidR="0064760D" w:rsidRPr="006915C2">
              <w:rPr>
                <w:sz w:val="28"/>
                <w:szCs w:val="28"/>
              </w:rPr>
              <w:t xml:space="preserve"> </w:t>
            </w:r>
          </w:p>
        </w:tc>
      </w:tr>
      <w:tr w:rsidR="0064760D" w:rsidRPr="006915C2" w14:paraId="4F63AAD5"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16E4C8DC" w14:textId="77777777" w:rsidR="0064760D" w:rsidRPr="006915C2" w:rsidRDefault="0064760D" w:rsidP="00355071">
            <w:pPr>
              <w:spacing w:before="40" w:after="40"/>
              <w:jc w:val="center"/>
              <w:rPr>
                <w:b/>
                <w:bCs/>
                <w:sz w:val="28"/>
                <w:szCs w:val="28"/>
              </w:rPr>
            </w:pPr>
            <w:r w:rsidRPr="006915C2">
              <w:rPr>
                <w:b/>
                <w:bCs/>
                <w:sz w:val="28"/>
                <w:szCs w:val="28"/>
              </w:rPr>
              <w:t>2</w:t>
            </w:r>
          </w:p>
        </w:tc>
        <w:tc>
          <w:tcPr>
            <w:tcW w:w="6909" w:type="dxa"/>
            <w:tcBorders>
              <w:top w:val="nil"/>
              <w:left w:val="nil"/>
              <w:bottom w:val="single" w:sz="4" w:space="0" w:color="auto"/>
              <w:right w:val="single" w:sz="4" w:space="0" w:color="auto"/>
            </w:tcBorders>
            <w:shd w:val="clear" w:color="000000" w:fill="FFFFFF"/>
            <w:vAlign w:val="center"/>
          </w:tcPr>
          <w:p w14:paraId="61FA6A19" w14:textId="77777777" w:rsidR="0064760D" w:rsidRPr="006915C2" w:rsidRDefault="0064760D" w:rsidP="00355071">
            <w:pPr>
              <w:spacing w:before="40" w:after="40"/>
              <w:rPr>
                <w:b/>
                <w:bCs/>
                <w:sz w:val="28"/>
                <w:szCs w:val="28"/>
              </w:rPr>
            </w:pPr>
            <w:proofErr w:type="spellStart"/>
            <w:r w:rsidRPr="006915C2">
              <w:rPr>
                <w:b/>
                <w:bCs/>
                <w:sz w:val="28"/>
                <w:szCs w:val="28"/>
              </w:rPr>
              <w:t>Giới</w:t>
            </w:r>
            <w:proofErr w:type="spellEnd"/>
            <w:r w:rsidRPr="006915C2">
              <w:rPr>
                <w:b/>
                <w:bCs/>
                <w:sz w:val="28"/>
                <w:szCs w:val="28"/>
              </w:rPr>
              <w:t xml:space="preserve"> </w:t>
            </w:r>
            <w:proofErr w:type="spellStart"/>
            <w:r w:rsidRPr="006915C2">
              <w:rPr>
                <w:b/>
                <w:bCs/>
                <w:sz w:val="28"/>
                <w:szCs w:val="28"/>
              </w:rPr>
              <w:t>thiệu</w:t>
            </w:r>
            <w:proofErr w:type="spellEnd"/>
            <w:r w:rsidRPr="006915C2">
              <w:rPr>
                <w:b/>
                <w:bCs/>
                <w:sz w:val="28"/>
                <w:szCs w:val="28"/>
              </w:rPr>
              <w:t xml:space="preserve"> </w:t>
            </w:r>
            <w:proofErr w:type="spellStart"/>
            <w:r w:rsidRPr="006915C2">
              <w:rPr>
                <w:b/>
                <w:bCs/>
                <w:sz w:val="28"/>
                <w:szCs w:val="28"/>
              </w:rPr>
              <w:t>lao</w:t>
            </w:r>
            <w:proofErr w:type="spellEnd"/>
            <w:r w:rsidRPr="006915C2">
              <w:rPr>
                <w:b/>
                <w:bCs/>
                <w:sz w:val="28"/>
                <w:szCs w:val="28"/>
              </w:rPr>
              <w:t xml:space="preserve"> </w:t>
            </w:r>
            <w:proofErr w:type="spellStart"/>
            <w:r w:rsidRPr="006915C2">
              <w:rPr>
                <w:b/>
                <w:bCs/>
                <w:sz w:val="28"/>
                <w:szCs w:val="28"/>
              </w:rPr>
              <w:t>động</w:t>
            </w:r>
            <w:proofErr w:type="spellEnd"/>
            <w:r w:rsidRPr="006915C2">
              <w:rPr>
                <w:b/>
                <w:bCs/>
                <w:sz w:val="28"/>
                <w:szCs w:val="28"/>
              </w:rPr>
              <w:t xml:space="preserve"> Việt Nam </w:t>
            </w:r>
            <w:proofErr w:type="spellStart"/>
            <w:r w:rsidRPr="006915C2">
              <w:rPr>
                <w:b/>
                <w:bCs/>
                <w:sz w:val="28"/>
                <w:szCs w:val="28"/>
              </w:rPr>
              <w:t>đi</w:t>
            </w:r>
            <w:proofErr w:type="spellEnd"/>
            <w:r w:rsidRPr="006915C2">
              <w:rPr>
                <w:b/>
                <w:bCs/>
                <w:sz w:val="28"/>
                <w:szCs w:val="28"/>
              </w:rPr>
              <w:t xml:space="preserve"> </w:t>
            </w:r>
            <w:proofErr w:type="spellStart"/>
            <w:r w:rsidRPr="006915C2">
              <w:rPr>
                <w:b/>
                <w:bCs/>
                <w:sz w:val="28"/>
                <w:szCs w:val="28"/>
              </w:rPr>
              <w:t>làm</w:t>
            </w:r>
            <w:proofErr w:type="spellEnd"/>
            <w:r w:rsidRPr="006915C2">
              <w:rPr>
                <w:b/>
                <w:bCs/>
                <w:sz w:val="28"/>
                <w:szCs w:val="28"/>
              </w:rPr>
              <w:t xml:space="preserve"> </w:t>
            </w:r>
            <w:proofErr w:type="spellStart"/>
            <w:r w:rsidRPr="006915C2">
              <w:rPr>
                <w:b/>
                <w:bCs/>
                <w:sz w:val="28"/>
                <w:szCs w:val="28"/>
              </w:rPr>
              <w:t>việc</w:t>
            </w:r>
            <w:proofErr w:type="spellEnd"/>
            <w:r w:rsidRPr="006915C2">
              <w:rPr>
                <w:b/>
                <w:bCs/>
                <w:sz w:val="28"/>
                <w:szCs w:val="28"/>
              </w:rPr>
              <w:t xml:space="preserve"> </w:t>
            </w:r>
            <w:proofErr w:type="spellStart"/>
            <w:r w:rsidRPr="006915C2">
              <w:rPr>
                <w:b/>
                <w:bCs/>
                <w:sz w:val="28"/>
                <w:szCs w:val="28"/>
              </w:rPr>
              <w:t>có</w:t>
            </w:r>
            <w:proofErr w:type="spellEnd"/>
            <w:r w:rsidRPr="006915C2">
              <w:rPr>
                <w:b/>
                <w:bCs/>
                <w:sz w:val="28"/>
                <w:szCs w:val="28"/>
              </w:rPr>
              <w:t xml:space="preserve"> </w:t>
            </w:r>
            <w:proofErr w:type="spellStart"/>
            <w:r w:rsidRPr="006915C2">
              <w:rPr>
                <w:b/>
                <w:bCs/>
                <w:sz w:val="28"/>
                <w:szCs w:val="28"/>
              </w:rPr>
              <w:t>thời</w:t>
            </w:r>
            <w:proofErr w:type="spellEnd"/>
            <w:r w:rsidRPr="006915C2">
              <w:rPr>
                <w:b/>
                <w:bCs/>
                <w:sz w:val="28"/>
                <w:szCs w:val="28"/>
              </w:rPr>
              <w:t xml:space="preserve"> </w:t>
            </w:r>
            <w:proofErr w:type="spellStart"/>
            <w:r w:rsidRPr="006915C2">
              <w:rPr>
                <w:b/>
                <w:bCs/>
                <w:sz w:val="28"/>
                <w:szCs w:val="28"/>
              </w:rPr>
              <w:t>hạn</w:t>
            </w:r>
            <w:proofErr w:type="spellEnd"/>
            <w:r w:rsidRPr="006915C2">
              <w:rPr>
                <w:b/>
                <w:bCs/>
                <w:sz w:val="28"/>
                <w:szCs w:val="28"/>
              </w:rPr>
              <w:t xml:space="preserve"> ở </w:t>
            </w:r>
            <w:proofErr w:type="spellStart"/>
            <w:r w:rsidRPr="006915C2">
              <w:rPr>
                <w:b/>
                <w:bCs/>
                <w:sz w:val="28"/>
                <w:szCs w:val="28"/>
              </w:rPr>
              <w:t>nước</w:t>
            </w:r>
            <w:proofErr w:type="spellEnd"/>
            <w:r w:rsidRPr="006915C2">
              <w:rPr>
                <w:b/>
                <w:bCs/>
                <w:sz w:val="28"/>
                <w:szCs w:val="28"/>
              </w:rPr>
              <w:t xml:space="preserve"> </w:t>
            </w:r>
            <w:proofErr w:type="spellStart"/>
            <w:r w:rsidRPr="006915C2">
              <w:rPr>
                <w:b/>
                <w:bCs/>
                <w:sz w:val="28"/>
                <w:szCs w:val="28"/>
              </w:rPr>
              <w:t>ngoài</w:t>
            </w:r>
            <w:proofErr w:type="spellEnd"/>
          </w:p>
        </w:tc>
        <w:tc>
          <w:tcPr>
            <w:tcW w:w="1596" w:type="dxa"/>
            <w:tcBorders>
              <w:top w:val="nil"/>
              <w:left w:val="nil"/>
              <w:bottom w:val="single" w:sz="4" w:space="0" w:color="auto"/>
              <w:right w:val="single" w:sz="4" w:space="0" w:color="auto"/>
            </w:tcBorders>
            <w:shd w:val="clear" w:color="000000" w:fill="FFFFFF"/>
            <w:noWrap/>
            <w:vAlign w:val="center"/>
          </w:tcPr>
          <w:p w14:paraId="5EC53A8A" w14:textId="77777777" w:rsidR="0064760D" w:rsidRPr="006915C2" w:rsidRDefault="0064760D" w:rsidP="00355071">
            <w:pPr>
              <w:spacing w:before="40" w:after="40"/>
              <w:jc w:val="center"/>
              <w:rPr>
                <w:b/>
                <w:bCs/>
                <w:sz w:val="28"/>
                <w:szCs w:val="28"/>
              </w:rPr>
            </w:pPr>
          </w:p>
        </w:tc>
      </w:tr>
      <w:tr w:rsidR="0064760D" w:rsidRPr="006915C2" w14:paraId="6A957C01"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6" w:type="dxa"/>
            <w:tcBorders>
              <w:top w:val="nil"/>
              <w:left w:val="single" w:sz="4" w:space="0" w:color="auto"/>
              <w:bottom w:val="single" w:sz="4" w:space="0" w:color="auto"/>
              <w:right w:val="single" w:sz="4" w:space="0" w:color="auto"/>
            </w:tcBorders>
            <w:shd w:val="clear" w:color="000000" w:fill="FFFFFF"/>
            <w:noWrap/>
            <w:vAlign w:val="bottom"/>
            <w:hideMark/>
          </w:tcPr>
          <w:p w14:paraId="3D9D7A08" w14:textId="77777777" w:rsidR="0064760D" w:rsidRPr="006915C2" w:rsidRDefault="0064760D" w:rsidP="00355071">
            <w:pPr>
              <w:spacing w:before="40" w:after="40"/>
              <w:jc w:val="center"/>
              <w:rPr>
                <w:sz w:val="28"/>
                <w:szCs w:val="28"/>
              </w:rPr>
            </w:pPr>
            <w:r w:rsidRPr="006915C2">
              <w:rPr>
                <w:sz w:val="28"/>
                <w:szCs w:val="28"/>
              </w:rPr>
              <w:t>a</w:t>
            </w:r>
          </w:p>
        </w:tc>
        <w:tc>
          <w:tcPr>
            <w:tcW w:w="6909" w:type="dxa"/>
            <w:tcBorders>
              <w:top w:val="nil"/>
              <w:left w:val="nil"/>
              <w:bottom w:val="single" w:sz="4" w:space="0" w:color="auto"/>
              <w:right w:val="single" w:sz="4" w:space="0" w:color="auto"/>
            </w:tcBorders>
            <w:shd w:val="clear" w:color="000000" w:fill="FFFFFF"/>
            <w:noWrap/>
            <w:vAlign w:val="bottom"/>
            <w:hideMark/>
          </w:tcPr>
          <w:p w14:paraId="5D5F57C7"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lao</w:t>
            </w:r>
            <w:proofErr w:type="spellEnd"/>
            <w:r w:rsidRPr="006915C2">
              <w:rPr>
                <w:sz w:val="28"/>
                <w:szCs w:val="28"/>
              </w:rPr>
              <w:t xml:space="preserve"> </w:t>
            </w:r>
            <w:proofErr w:type="spellStart"/>
            <w:r w:rsidRPr="006915C2">
              <w:rPr>
                <w:sz w:val="28"/>
                <w:szCs w:val="28"/>
              </w:rPr>
              <w:t>động</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2DB74316" w14:textId="0F6FE132" w:rsidR="0064760D" w:rsidRPr="006915C2" w:rsidRDefault="008C1105" w:rsidP="00355071">
            <w:pPr>
              <w:spacing w:before="40" w:after="40"/>
              <w:jc w:val="right"/>
              <w:rPr>
                <w:sz w:val="28"/>
                <w:szCs w:val="28"/>
              </w:rPr>
            </w:pPr>
            <w:r>
              <w:rPr>
                <w:sz w:val="28"/>
                <w:szCs w:val="28"/>
              </w:rPr>
              <w:t>180.000</w:t>
            </w:r>
            <w:r w:rsidR="0064760D" w:rsidRPr="006915C2">
              <w:rPr>
                <w:sz w:val="28"/>
                <w:szCs w:val="28"/>
              </w:rPr>
              <w:t xml:space="preserve"> </w:t>
            </w:r>
          </w:p>
        </w:tc>
      </w:tr>
      <w:tr w:rsidR="0064760D" w:rsidRPr="006915C2" w14:paraId="7DCFAA9B"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C32A7A" w14:textId="77777777" w:rsidR="0064760D" w:rsidRPr="006915C2" w:rsidRDefault="0064760D" w:rsidP="00355071">
            <w:pPr>
              <w:spacing w:before="40" w:after="40"/>
              <w:jc w:val="center"/>
              <w:rPr>
                <w:sz w:val="28"/>
                <w:szCs w:val="28"/>
              </w:rPr>
            </w:pPr>
            <w:r w:rsidRPr="006915C2">
              <w:rPr>
                <w:sz w:val="28"/>
                <w:szCs w:val="28"/>
              </w:rPr>
              <w:t>b</w:t>
            </w:r>
          </w:p>
        </w:tc>
        <w:tc>
          <w:tcPr>
            <w:tcW w:w="69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14450"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dân</w:t>
            </w:r>
            <w:proofErr w:type="spellEnd"/>
            <w:r w:rsidRPr="006915C2">
              <w:rPr>
                <w:sz w:val="28"/>
                <w:szCs w:val="28"/>
              </w:rPr>
              <w:t xml:space="preserve"> </w:t>
            </w:r>
            <w:proofErr w:type="spellStart"/>
            <w:r w:rsidRPr="006915C2">
              <w:rPr>
                <w:sz w:val="28"/>
                <w:szCs w:val="28"/>
              </w:rPr>
              <w:t>tộc</w:t>
            </w:r>
            <w:proofErr w:type="spellEnd"/>
            <w:r w:rsidRPr="006915C2">
              <w:rPr>
                <w:sz w:val="28"/>
                <w:szCs w:val="28"/>
              </w:rPr>
              <w:t xml:space="preserve"> </w:t>
            </w:r>
            <w:proofErr w:type="spellStart"/>
            <w:r w:rsidRPr="006915C2">
              <w:rPr>
                <w:sz w:val="28"/>
                <w:szCs w:val="28"/>
              </w:rPr>
              <w:t>thiểu</w:t>
            </w:r>
            <w:proofErr w:type="spellEnd"/>
            <w:r w:rsidRPr="006915C2">
              <w:rPr>
                <w:sz w:val="28"/>
                <w:szCs w:val="28"/>
              </w:rPr>
              <w:t xml:space="preserve"> </w:t>
            </w:r>
            <w:proofErr w:type="spellStart"/>
            <w:r w:rsidRPr="006915C2">
              <w:rPr>
                <w:sz w:val="28"/>
                <w:szCs w:val="28"/>
              </w:rPr>
              <w:t>số</w:t>
            </w:r>
            <w:proofErr w:type="spellEnd"/>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E6A187" w14:textId="2EE594E2" w:rsidR="0064760D" w:rsidRPr="006915C2" w:rsidRDefault="008C1105" w:rsidP="00355071">
            <w:pPr>
              <w:spacing w:before="40" w:after="40"/>
              <w:jc w:val="right"/>
              <w:rPr>
                <w:sz w:val="28"/>
                <w:szCs w:val="28"/>
              </w:rPr>
            </w:pPr>
            <w:r>
              <w:rPr>
                <w:sz w:val="28"/>
                <w:szCs w:val="28"/>
              </w:rPr>
              <w:t>262.000</w:t>
            </w:r>
            <w:r w:rsidR="0064760D" w:rsidRPr="006915C2">
              <w:rPr>
                <w:sz w:val="28"/>
                <w:szCs w:val="28"/>
              </w:rPr>
              <w:t xml:space="preserve"> </w:t>
            </w:r>
          </w:p>
        </w:tc>
      </w:tr>
      <w:tr w:rsidR="0064760D" w:rsidRPr="006915C2" w14:paraId="34A4B012"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22D0F22C" w14:textId="77777777" w:rsidR="0064760D" w:rsidRPr="006915C2" w:rsidRDefault="0064760D" w:rsidP="00355071">
            <w:pPr>
              <w:spacing w:before="40" w:after="40"/>
              <w:jc w:val="center"/>
              <w:rPr>
                <w:b/>
                <w:bCs/>
                <w:sz w:val="28"/>
                <w:szCs w:val="28"/>
              </w:rPr>
            </w:pPr>
            <w:r w:rsidRPr="006915C2">
              <w:rPr>
                <w:b/>
                <w:bCs/>
                <w:sz w:val="28"/>
                <w:szCs w:val="28"/>
              </w:rPr>
              <w:lastRenderedPageBreak/>
              <w:t>III</w:t>
            </w:r>
          </w:p>
        </w:tc>
        <w:tc>
          <w:tcPr>
            <w:tcW w:w="6909" w:type="dxa"/>
            <w:tcBorders>
              <w:top w:val="nil"/>
              <w:left w:val="nil"/>
              <w:bottom w:val="single" w:sz="4" w:space="0" w:color="auto"/>
              <w:right w:val="single" w:sz="4" w:space="0" w:color="auto"/>
            </w:tcBorders>
            <w:shd w:val="clear" w:color="000000" w:fill="FFFFFF"/>
            <w:vAlign w:val="center"/>
          </w:tcPr>
          <w:p w14:paraId="44E7512F" w14:textId="77777777" w:rsidR="0064760D" w:rsidRPr="006915C2" w:rsidRDefault="0064760D" w:rsidP="00355071">
            <w:pPr>
              <w:spacing w:before="40" w:after="40"/>
              <w:rPr>
                <w:b/>
                <w:bCs/>
                <w:sz w:val="28"/>
                <w:szCs w:val="28"/>
              </w:rPr>
            </w:pPr>
            <w:r w:rsidRPr="006915C2">
              <w:rPr>
                <w:b/>
                <w:bCs/>
                <w:sz w:val="28"/>
                <w:szCs w:val="28"/>
                <w:lang w:val="nl-NL"/>
              </w:rPr>
              <w:t>Dịch vụ cung ứng lao động</w:t>
            </w:r>
          </w:p>
        </w:tc>
        <w:tc>
          <w:tcPr>
            <w:tcW w:w="1596" w:type="dxa"/>
            <w:tcBorders>
              <w:top w:val="nil"/>
              <w:left w:val="nil"/>
              <w:bottom w:val="single" w:sz="4" w:space="0" w:color="auto"/>
              <w:right w:val="single" w:sz="4" w:space="0" w:color="auto"/>
            </w:tcBorders>
            <w:shd w:val="clear" w:color="000000" w:fill="FFFFFF"/>
            <w:noWrap/>
            <w:vAlign w:val="center"/>
          </w:tcPr>
          <w:p w14:paraId="792251AF" w14:textId="77777777" w:rsidR="0064760D" w:rsidRPr="006915C2" w:rsidRDefault="0064760D" w:rsidP="00355071">
            <w:pPr>
              <w:spacing w:before="40" w:after="40"/>
              <w:jc w:val="center"/>
              <w:rPr>
                <w:b/>
                <w:bCs/>
                <w:sz w:val="28"/>
                <w:szCs w:val="28"/>
              </w:rPr>
            </w:pPr>
          </w:p>
        </w:tc>
      </w:tr>
      <w:tr w:rsidR="0064760D" w:rsidRPr="006915C2" w14:paraId="776F2A31"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2D036201" w14:textId="77777777" w:rsidR="0064760D" w:rsidRPr="006915C2" w:rsidRDefault="0064760D" w:rsidP="00355071">
            <w:pPr>
              <w:spacing w:before="40" w:after="40"/>
              <w:jc w:val="center"/>
              <w:rPr>
                <w:b/>
                <w:bCs/>
                <w:sz w:val="28"/>
                <w:szCs w:val="28"/>
              </w:rPr>
            </w:pPr>
            <w:r w:rsidRPr="006915C2">
              <w:rPr>
                <w:b/>
                <w:bCs/>
                <w:sz w:val="28"/>
                <w:szCs w:val="28"/>
              </w:rPr>
              <w:t>1</w:t>
            </w:r>
          </w:p>
        </w:tc>
        <w:tc>
          <w:tcPr>
            <w:tcW w:w="6909" w:type="dxa"/>
            <w:tcBorders>
              <w:top w:val="nil"/>
              <w:left w:val="nil"/>
              <w:bottom w:val="single" w:sz="4" w:space="0" w:color="auto"/>
              <w:right w:val="single" w:sz="4" w:space="0" w:color="auto"/>
            </w:tcBorders>
            <w:shd w:val="clear" w:color="000000" w:fill="FFFFFF"/>
            <w:vAlign w:val="center"/>
          </w:tcPr>
          <w:p w14:paraId="75D3946E" w14:textId="77777777" w:rsidR="0064760D" w:rsidRPr="006915C2" w:rsidRDefault="0064760D" w:rsidP="00355071">
            <w:pPr>
              <w:spacing w:before="40" w:after="40"/>
              <w:rPr>
                <w:b/>
                <w:bCs/>
                <w:sz w:val="28"/>
                <w:szCs w:val="28"/>
                <w:lang w:val="nl-NL"/>
              </w:rPr>
            </w:pPr>
            <w:r w:rsidRPr="006915C2">
              <w:rPr>
                <w:b/>
                <w:bCs/>
                <w:sz w:val="28"/>
                <w:szCs w:val="28"/>
              </w:rPr>
              <w:t xml:space="preserve">Cung </w:t>
            </w:r>
            <w:proofErr w:type="spellStart"/>
            <w:r w:rsidRPr="006915C2">
              <w:rPr>
                <w:b/>
                <w:bCs/>
                <w:sz w:val="28"/>
                <w:szCs w:val="28"/>
              </w:rPr>
              <w:t>ứng</w:t>
            </w:r>
            <w:proofErr w:type="spellEnd"/>
            <w:r w:rsidRPr="006915C2">
              <w:rPr>
                <w:b/>
                <w:bCs/>
                <w:sz w:val="28"/>
                <w:szCs w:val="28"/>
              </w:rPr>
              <w:t xml:space="preserve"> </w:t>
            </w:r>
            <w:proofErr w:type="spellStart"/>
            <w:r w:rsidRPr="006915C2">
              <w:rPr>
                <w:b/>
                <w:bCs/>
                <w:sz w:val="28"/>
                <w:szCs w:val="28"/>
              </w:rPr>
              <w:t>lao</w:t>
            </w:r>
            <w:proofErr w:type="spellEnd"/>
            <w:r w:rsidRPr="006915C2">
              <w:rPr>
                <w:b/>
                <w:bCs/>
                <w:sz w:val="28"/>
                <w:szCs w:val="28"/>
              </w:rPr>
              <w:t xml:space="preserve"> </w:t>
            </w:r>
            <w:proofErr w:type="spellStart"/>
            <w:r w:rsidRPr="006915C2">
              <w:rPr>
                <w:b/>
                <w:bCs/>
                <w:sz w:val="28"/>
                <w:szCs w:val="28"/>
              </w:rPr>
              <w:t>động</w:t>
            </w:r>
            <w:proofErr w:type="spellEnd"/>
            <w:r w:rsidRPr="006915C2">
              <w:rPr>
                <w:b/>
                <w:bCs/>
                <w:sz w:val="28"/>
                <w:szCs w:val="28"/>
              </w:rPr>
              <w:t xml:space="preserve"> </w:t>
            </w:r>
            <w:proofErr w:type="spellStart"/>
            <w:r w:rsidRPr="006915C2">
              <w:rPr>
                <w:b/>
                <w:bCs/>
                <w:sz w:val="28"/>
                <w:szCs w:val="28"/>
              </w:rPr>
              <w:t>trong</w:t>
            </w:r>
            <w:proofErr w:type="spellEnd"/>
            <w:r w:rsidRPr="006915C2">
              <w:rPr>
                <w:b/>
                <w:bCs/>
                <w:sz w:val="28"/>
                <w:szCs w:val="28"/>
              </w:rPr>
              <w:t xml:space="preserve"> </w:t>
            </w:r>
            <w:proofErr w:type="spellStart"/>
            <w:r w:rsidRPr="006915C2">
              <w:rPr>
                <w:b/>
                <w:bCs/>
                <w:sz w:val="28"/>
                <w:szCs w:val="28"/>
              </w:rPr>
              <w:t>nước</w:t>
            </w:r>
            <w:proofErr w:type="spellEnd"/>
          </w:p>
        </w:tc>
        <w:tc>
          <w:tcPr>
            <w:tcW w:w="1596" w:type="dxa"/>
            <w:tcBorders>
              <w:top w:val="nil"/>
              <w:left w:val="nil"/>
              <w:bottom w:val="single" w:sz="4" w:space="0" w:color="auto"/>
              <w:right w:val="single" w:sz="4" w:space="0" w:color="auto"/>
            </w:tcBorders>
            <w:shd w:val="clear" w:color="000000" w:fill="FFFFFF"/>
            <w:noWrap/>
            <w:vAlign w:val="center"/>
          </w:tcPr>
          <w:p w14:paraId="50F23885" w14:textId="77777777" w:rsidR="0064760D" w:rsidRPr="006915C2" w:rsidRDefault="0064760D" w:rsidP="00355071">
            <w:pPr>
              <w:spacing w:before="40" w:after="40"/>
              <w:jc w:val="center"/>
              <w:rPr>
                <w:b/>
                <w:bCs/>
                <w:sz w:val="28"/>
                <w:szCs w:val="28"/>
              </w:rPr>
            </w:pPr>
          </w:p>
        </w:tc>
      </w:tr>
      <w:tr w:rsidR="0064760D" w:rsidRPr="006915C2" w14:paraId="293142AC"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bottom"/>
            <w:hideMark/>
          </w:tcPr>
          <w:p w14:paraId="7EB29EDF" w14:textId="77777777" w:rsidR="0064760D" w:rsidRPr="006915C2" w:rsidRDefault="0064760D" w:rsidP="00355071">
            <w:pPr>
              <w:spacing w:before="40" w:after="40"/>
              <w:jc w:val="center"/>
              <w:rPr>
                <w:sz w:val="28"/>
                <w:szCs w:val="28"/>
              </w:rPr>
            </w:pPr>
            <w:r w:rsidRPr="006915C2">
              <w:rPr>
                <w:sz w:val="28"/>
                <w:szCs w:val="28"/>
              </w:rPr>
              <w:t>a</w:t>
            </w:r>
          </w:p>
        </w:tc>
        <w:tc>
          <w:tcPr>
            <w:tcW w:w="6909" w:type="dxa"/>
            <w:tcBorders>
              <w:top w:val="nil"/>
              <w:left w:val="nil"/>
              <w:bottom w:val="single" w:sz="4" w:space="0" w:color="auto"/>
              <w:right w:val="single" w:sz="4" w:space="0" w:color="auto"/>
            </w:tcBorders>
            <w:shd w:val="clear" w:color="000000" w:fill="FFFFFF"/>
            <w:noWrap/>
            <w:vAlign w:val="bottom"/>
            <w:hideMark/>
          </w:tcPr>
          <w:p w14:paraId="2585C1A2"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lao</w:t>
            </w:r>
            <w:proofErr w:type="spellEnd"/>
            <w:r w:rsidRPr="006915C2">
              <w:rPr>
                <w:sz w:val="28"/>
                <w:szCs w:val="28"/>
              </w:rPr>
              <w:t xml:space="preserve"> </w:t>
            </w:r>
            <w:proofErr w:type="spellStart"/>
            <w:r w:rsidRPr="006915C2">
              <w:rPr>
                <w:sz w:val="28"/>
                <w:szCs w:val="28"/>
              </w:rPr>
              <w:t>động</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176217A1" w14:textId="42D289A1" w:rsidR="0064760D" w:rsidRPr="006915C2" w:rsidRDefault="0064760D" w:rsidP="00355071">
            <w:pPr>
              <w:spacing w:before="40" w:after="40"/>
              <w:jc w:val="right"/>
              <w:rPr>
                <w:sz w:val="28"/>
                <w:szCs w:val="28"/>
              </w:rPr>
            </w:pPr>
            <w:r w:rsidRPr="006915C2">
              <w:rPr>
                <w:sz w:val="28"/>
                <w:szCs w:val="28"/>
              </w:rPr>
              <w:t xml:space="preserve"> </w:t>
            </w:r>
            <w:r w:rsidR="008C1105">
              <w:rPr>
                <w:sz w:val="28"/>
                <w:szCs w:val="28"/>
              </w:rPr>
              <w:t>197.000</w:t>
            </w:r>
            <w:r w:rsidRPr="006915C2">
              <w:rPr>
                <w:sz w:val="28"/>
                <w:szCs w:val="28"/>
              </w:rPr>
              <w:t xml:space="preserve"> </w:t>
            </w:r>
          </w:p>
        </w:tc>
      </w:tr>
      <w:tr w:rsidR="0064760D" w:rsidRPr="006915C2" w14:paraId="5CFE4965"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bottom"/>
            <w:hideMark/>
          </w:tcPr>
          <w:p w14:paraId="61D78963" w14:textId="77777777" w:rsidR="0064760D" w:rsidRPr="006915C2" w:rsidRDefault="0064760D" w:rsidP="00355071">
            <w:pPr>
              <w:spacing w:before="40" w:after="40"/>
              <w:jc w:val="center"/>
              <w:rPr>
                <w:sz w:val="28"/>
                <w:szCs w:val="28"/>
              </w:rPr>
            </w:pPr>
            <w:r w:rsidRPr="006915C2">
              <w:rPr>
                <w:sz w:val="28"/>
                <w:szCs w:val="28"/>
              </w:rPr>
              <w:t>b</w:t>
            </w:r>
          </w:p>
        </w:tc>
        <w:tc>
          <w:tcPr>
            <w:tcW w:w="6909" w:type="dxa"/>
            <w:tcBorders>
              <w:top w:val="nil"/>
              <w:left w:val="nil"/>
              <w:bottom w:val="single" w:sz="4" w:space="0" w:color="auto"/>
              <w:right w:val="single" w:sz="4" w:space="0" w:color="auto"/>
            </w:tcBorders>
            <w:shd w:val="clear" w:color="000000" w:fill="FFFFFF"/>
            <w:noWrap/>
            <w:vAlign w:val="bottom"/>
            <w:hideMark/>
          </w:tcPr>
          <w:p w14:paraId="24BE910E"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khuyết</w:t>
            </w:r>
            <w:proofErr w:type="spellEnd"/>
            <w:r w:rsidRPr="006915C2">
              <w:rPr>
                <w:sz w:val="28"/>
                <w:szCs w:val="28"/>
              </w:rPr>
              <w:t xml:space="preserve"> </w:t>
            </w:r>
            <w:proofErr w:type="spellStart"/>
            <w:r w:rsidRPr="006915C2">
              <w:rPr>
                <w:sz w:val="28"/>
                <w:szCs w:val="28"/>
              </w:rPr>
              <w:t>tật</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3DCF83C1" w14:textId="5FA16B5C" w:rsidR="0064760D" w:rsidRPr="006915C2" w:rsidRDefault="008C1105" w:rsidP="00355071">
            <w:pPr>
              <w:spacing w:before="40" w:after="40"/>
              <w:jc w:val="right"/>
              <w:rPr>
                <w:sz w:val="28"/>
                <w:szCs w:val="28"/>
              </w:rPr>
            </w:pPr>
            <w:r>
              <w:rPr>
                <w:sz w:val="28"/>
                <w:szCs w:val="28"/>
              </w:rPr>
              <w:t>247.000</w:t>
            </w:r>
            <w:r w:rsidR="0064760D" w:rsidRPr="006915C2">
              <w:rPr>
                <w:sz w:val="28"/>
                <w:szCs w:val="28"/>
              </w:rPr>
              <w:t xml:space="preserve"> </w:t>
            </w:r>
          </w:p>
        </w:tc>
      </w:tr>
      <w:tr w:rsidR="0064760D" w:rsidRPr="006915C2" w14:paraId="19E8CA99"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bottom"/>
            <w:hideMark/>
          </w:tcPr>
          <w:p w14:paraId="22529012" w14:textId="77777777" w:rsidR="0064760D" w:rsidRPr="006915C2" w:rsidRDefault="0064760D" w:rsidP="00355071">
            <w:pPr>
              <w:spacing w:before="40" w:after="40"/>
              <w:jc w:val="center"/>
              <w:rPr>
                <w:sz w:val="28"/>
                <w:szCs w:val="28"/>
              </w:rPr>
            </w:pPr>
            <w:r w:rsidRPr="006915C2">
              <w:rPr>
                <w:sz w:val="28"/>
                <w:szCs w:val="28"/>
              </w:rPr>
              <w:t>c</w:t>
            </w:r>
          </w:p>
        </w:tc>
        <w:tc>
          <w:tcPr>
            <w:tcW w:w="6909" w:type="dxa"/>
            <w:tcBorders>
              <w:top w:val="nil"/>
              <w:left w:val="nil"/>
              <w:bottom w:val="single" w:sz="4" w:space="0" w:color="auto"/>
              <w:right w:val="single" w:sz="4" w:space="0" w:color="auto"/>
            </w:tcBorders>
            <w:shd w:val="clear" w:color="000000" w:fill="FFFFFF"/>
            <w:noWrap/>
            <w:vAlign w:val="bottom"/>
            <w:hideMark/>
          </w:tcPr>
          <w:p w14:paraId="546DB6FD"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dân</w:t>
            </w:r>
            <w:proofErr w:type="spellEnd"/>
            <w:r w:rsidRPr="006915C2">
              <w:rPr>
                <w:sz w:val="28"/>
                <w:szCs w:val="28"/>
              </w:rPr>
              <w:t xml:space="preserve"> </w:t>
            </w:r>
            <w:proofErr w:type="spellStart"/>
            <w:r w:rsidRPr="006915C2">
              <w:rPr>
                <w:sz w:val="28"/>
                <w:szCs w:val="28"/>
              </w:rPr>
              <w:t>tộc</w:t>
            </w:r>
            <w:proofErr w:type="spellEnd"/>
            <w:r w:rsidRPr="006915C2">
              <w:rPr>
                <w:sz w:val="28"/>
                <w:szCs w:val="28"/>
              </w:rPr>
              <w:t xml:space="preserve"> </w:t>
            </w:r>
            <w:proofErr w:type="spellStart"/>
            <w:r w:rsidRPr="006915C2">
              <w:rPr>
                <w:sz w:val="28"/>
                <w:szCs w:val="28"/>
              </w:rPr>
              <w:t>thiểu</w:t>
            </w:r>
            <w:proofErr w:type="spellEnd"/>
            <w:r w:rsidRPr="006915C2">
              <w:rPr>
                <w:sz w:val="28"/>
                <w:szCs w:val="28"/>
              </w:rPr>
              <w:t xml:space="preserve"> </w:t>
            </w:r>
            <w:proofErr w:type="spellStart"/>
            <w:r w:rsidRPr="006915C2">
              <w:rPr>
                <w:sz w:val="28"/>
                <w:szCs w:val="28"/>
              </w:rPr>
              <w:t>số</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1011E772" w14:textId="384C9F6A" w:rsidR="0064760D" w:rsidRPr="006915C2" w:rsidRDefault="008C1105" w:rsidP="00355071">
            <w:pPr>
              <w:spacing w:before="40" w:after="40"/>
              <w:jc w:val="right"/>
              <w:rPr>
                <w:sz w:val="28"/>
                <w:szCs w:val="28"/>
              </w:rPr>
            </w:pPr>
            <w:r>
              <w:rPr>
                <w:sz w:val="28"/>
                <w:szCs w:val="28"/>
              </w:rPr>
              <w:t>257.000</w:t>
            </w:r>
            <w:r w:rsidR="0064760D" w:rsidRPr="006915C2">
              <w:rPr>
                <w:sz w:val="28"/>
                <w:szCs w:val="28"/>
              </w:rPr>
              <w:t xml:space="preserve"> </w:t>
            </w:r>
          </w:p>
        </w:tc>
      </w:tr>
      <w:tr w:rsidR="0064760D" w:rsidRPr="006915C2" w14:paraId="0E8ED0A6"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12B0FC51" w14:textId="77777777" w:rsidR="0064760D" w:rsidRPr="006915C2" w:rsidRDefault="0064760D" w:rsidP="00355071">
            <w:pPr>
              <w:spacing w:before="40" w:after="40"/>
              <w:jc w:val="center"/>
              <w:rPr>
                <w:b/>
                <w:bCs/>
                <w:sz w:val="28"/>
                <w:szCs w:val="28"/>
              </w:rPr>
            </w:pPr>
            <w:r w:rsidRPr="006915C2">
              <w:rPr>
                <w:b/>
                <w:bCs/>
                <w:sz w:val="28"/>
                <w:szCs w:val="28"/>
              </w:rPr>
              <w:t>2</w:t>
            </w:r>
          </w:p>
        </w:tc>
        <w:tc>
          <w:tcPr>
            <w:tcW w:w="6909" w:type="dxa"/>
            <w:tcBorders>
              <w:top w:val="nil"/>
              <w:left w:val="nil"/>
              <w:bottom w:val="single" w:sz="4" w:space="0" w:color="auto"/>
              <w:right w:val="single" w:sz="4" w:space="0" w:color="auto"/>
            </w:tcBorders>
            <w:shd w:val="clear" w:color="000000" w:fill="FFFFFF"/>
            <w:vAlign w:val="center"/>
          </w:tcPr>
          <w:p w14:paraId="2ACC73C3" w14:textId="77777777" w:rsidR="0064760D" w:rsidRPr="006915C2" w:rsidRDefault="0064760D" w:rsidP="00355071">
            <w:pPr>
              <w:spacing w:before="40" w:after="40"/>
              <w:rPr>
                <w:b/>
                <w:bCs/>
                <w:sz w:val="28"/>
                <w:szCs w:val="28"/>
              </w:rPr>
            </w:pPr>
            <w:r w:rsidRPr="006915C2">
              <w:rPr>
                <w:b/>
                <w:bCs/>
                <w:sz w:val="28"/>
                <w:szCs w:val="28"/>
              </w:rPr>
              <w:t xml:space="preserve">Cung </w:t>
            </w:r>
            <w:proofErr w:type="spellStart"/>
            <w:r w:rsidRPr="006915C2">
              <w:rPr>
                <w:b/>
                <w:bCs/>
                <w:sz w:val="28"/>
                <w:szCs w:val="28"/>
              </w:rPr>
              <w:t>ứng</w:t>
            </w:r>
            <w:proofErr w:type="spellEnd"/>
            <w:r w:rsidRPr="006915C2">
              <w:rPr>
                <w:b/>
                <w:bCs/>
                <w:sz w:val="28"/>
                <w:szCs w:val="28"/>
              </w:rPr>
              <w:t xml:space="preserve"> </w:t>
            </w:r>
            <w:proofErr w:type="spellStart"/>
            <w:r w:rsidRPr="006915C2">
              <w:rPr>
                <w:b/>
                <w:bCs/>
                <w:sz w:val="28"/>
                <w:szCs w:val="28"/>
              </w:rPr>
              <w:t>lao</w:t>
            </w:r>
            <w:proofErr w:type="spellEnd"/>
            <w:r w:rsidRPr="006915C2">
              <w:rPr>
                <w:b/>
                <w:bCs/>
                <w:sz w:val="28"/>
                <w:szCs w:val="28"/>
              </w:rPr>
              <w:t xml:space="preserve"> </w:t>
            </w:r>
            <w:proofErr w:type="spellStart"/>
            <w:r w:rsidRPr="006915C2">
              <w:rPr>
                <w:b/>
                <w:bCs/>
                <w:sz w:val="28"/>
                <w:szCs w:val="28"/>
              </w:rPr>
              <w:t>động</w:t>
            </w:r>
            <w:proofErr w:type="spellEnd"/>
            <w:r w:rsidRPr="006915C2">
              <w:rPr>
                <w:b/>
                <w:bCs/>
                <w:sz w:val="28"/>
                <w:szCs w:val="28"/>
              </w:rPr>
              <w:t xml:space="preserve"> Việt Nam </w:t>
            </w:r>
            <w:proofErr w:type="spellStart"/>
            <w:r w:rsidRPr="006915C2">
              <w:rPr>
                <w:b/>
                <w:bCs/>
                <w:sz w:val="28"/>
                <w:szCs w:val="28"/>
              </w:rPr>
              <w:t>đi</w:t>
            </w:r>
            <w:proofErr w:type="spellEnd"/>
            <w:r w:rsidRPr="006915C2">
              <w:rPr>
                <w:b/>
                <w:bCs/>
                <w:sz w:val="28"/>
                <w:szCs w:val="28"/>
              </w:rPr>
              <w:t xml:space="preserve"> </w:t>
            </w:r>
            <w:proofErr w:type="spellStart"/>
            <w:r w:rsidRPr="006915C2">
              <w:rPr>
                <w:b/>
                <w:bCs/>
                <w:sz w:val="28"/>
                <w:szCs w:val="28"/>
              </w:rPr>
              <w:t>làm</w:t>
            </w:r>
            <w:proofErr w:type="spellEnd"/>
            <w:r w:rsidRPr="006915C2">
              <w:rPr>
                <w:b/>
                <w:bCs/>
                <w:sz w:val="28"/>
                <w:szCs w:val="28"/>
              </w:rPr>
              <w:t xml:space="preserve"> </w:t>
            </w:r>
            <w:proofErr w:type="spellStart"/>
            <w:r w:rsidRPr="006915C2">
              <w:rPr>
                <w:b/>
                <w:bCs/>
                <w:sz w:val="28"/>
                <w:szCs w:val="28"/>
              </w:rPr>
              <w:t>việc</w:t>
            </w:r>
            <w:proofErr w:type="spellEnd"/>
            <w:r w:rsidRPr="006915C2">
              <w:rPr>
                <w:b/>
                <w:bCs/>
                <w:sz w:val="28"/>
                <w:szCs w:val="28"/>
              </w:rPr>
              <w:t xml:space="preserve"> </w:t>
            </w:r>
            <w:proofErr w:type="spellStart"/>
            <w:r w:rsidRPr="006915C2">
              <w:rPr>
                <w:b/>
                <w:bCs/>
                <w:sz w:val="28"/>
                <w:szCs w:val="28"/>
              </w:rPr>
              <w:t>có</w:t>
            </w:r>
            <w:proofErr w:type="spellEnd"/>
            <w:r w:rsidRPr="006915C2">
              <w:rPr>
                <w:b/>
                <w:bCs/>
                <w:sz w:val="28"/>
                <w:szCs w:val="28"/>
              </w:rPr>
              <w:t xml:space="preserve"> </w:t>
            </w:r>
            <w:proofErr w:type="spellStart"/>
            <w:r w:rsidRPr="006915C2">
              <w:rPr>
                <w:b/>
                <w:bCs/>
                <w:sz w:val="28"/>
                <w:szCs w:val="28"/>
              </w:rPr>
              <w:t>thời</w:t>
            </w:r>
            <w:proofErr w:type="spellEnd"/>
            <w:r w:rsidRPr="006915C2">
              <w:rPr>
                <w:b/>
                <w:bCs/>
                <w:sz w:val="28"/>
                <w:szCs w:val="28"/>
              </w:rPr>
              <w:t xml:space="preserve"> </w:t>
            </w:r>
            <w:proofErr w:type="spellStart"/>
            <w:r w:rsidRPr="006915C2">
              <w:rPr>
                <w:b/>
                <w:bCs/>
                <w:sz w:val="28"/>
                <w:szCs w:val="28"/>
              </w:rPr>
              <w:t>hạn</w:t>
            </w:r>
            <w:proofErr w:type="spellEnd"/>
            <w:r w:rsidRPr="006915C2">
              <w:rPr>
                <w:b/>
                <w:bCs/>
                <w:sz w:val="28"/>
                <w:szCs w:val="28"/>
              </w:rPr>
              <w:t xml:space="preserve"> ở </w:t>
            </w:r>
            <w:proofErr w:type="spellStart"/>
            <w:r w:rsidRPr="006915C2">
              <w:rPr>
                <w:b/>
                <w:bCs/>
                <w:sz w:val="28"/>
                <w:szCs w:val="28"/>
              </w:rPr>
              <w:t>nước</w:t>
            </w:r>
            <w:proofErr w:type="spellEnd"/>
            <w:r w:rsidRPr="006915C2">
              <w:rPr>
                <w:b/>
                <w:bCs/>
                <w:sz w:val="28"/>
                <w:szCs w:val="28"/>
              </w:rPr>
              <w:t xml:space="preserve"> </w:t>
            </w:r>
            <w:proofErr w:type="spellStart"/>
            <w:r w:rsidRPr="006915C2">
              <w:rPr>
                <w:b/>
                <w:bCs/>
                <w:sz w:val="28"/>
                <w:szCs w:val="28"/>
              </w:rPr>
              <w:t>ngoài</w:t>
            </w:r>
            <w:proofErr w:type="spellEnd"/>
          </w:p>
        </w:tc>
        <w:tc>
          <w:tcPr>
            <w:tcW w:w="1596" w:type="dxa"/>
            <w:tcBorders>
              <w:top w:val="nil"/>
              <w:left w:val="nil"/>
              <w:bottom w:val="single" w:sz="4" w:space="0" w:color="auto"/>
              <w:right w:val="single" w:sz="4" w:space="0" w:color="auto"/>
            </w:tcBorders>
            <w:shd w:val="clear" w:color="000000" w:fill="FFFFFF"/>
            <w:noWrap/>
            <w:vAlign w:val="center"/>
          </w:tcPr>
          <w:p w14:paraId="0081CC7F" w14:textId="77777777" w:rsidR="0064760D" w:rsidRPr="006915C2" w:rsidRDefault="0064760D" w:rsidP="00355071">
            <w:pPr>
              <w:spacing w:before="40" w:after="40"/>
              <w:jc w:val="center"/>
              <w:rPr>
                <w:b/>
                <w:bCs/>
                <w:sz w:val="28"/>
                <w:szCs w:val="28"/>
              </w:rPr>
            </w:pPr>
          </w:p>
        </w:tc>
      </w:tr>
      <w:tr w:rsidR="0064760D" w:rsidRPr="006915C2" w14:paraId="2C9CC1C6"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E71FBD" w14:textId="77777777" w:rsidR="0064760D" w:rsidRPr="006915C2" w:rsidRDefault="0064760D" w:rsidP="00355071">
            <w:pPr>
              <w:spacing w:before="40" w:after="40"/>
              <w:jc w:val="center"/>
              <w:rPr>
                <w:sz w:val="28"/>
                <w:szCs w:val="28"/>
              </w:rPr>
            </w:pPr>
            <w:r w:rsidRPr="006915C2">
              <w:rPr>
                <w:sz w:val="28"/>
                <w:szCs w:val="28"/>
              </w:rPr>
              <w:t>a</w:t>
            </w:r>
          </w:p>
        </w:tc>
        <w:tc>
          <w:tcPr>
            <w:tcW w:w="69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B953D1"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lao</w:t>
            </w:r>
            <w:proofErr w:type="spellEnd"/>
            <w:r w:rsidRPr="006915C2">
              <w:rPr>
                <w:sz w:val="28"/>
                <w:szCs w:val="28"/>
              </w:rPr>
              <w:t xml:space="preserve"> </w:t>
            </w:r>
            <w:proofErr w:type="spellStart"/>
            <w:r w:rsidRPr="006915C2">
              <w:rPr>
                <w:sz w:val="28"/>
                <w:szCs w:val="28"/>
              </w:rPr>
              <w:t>động</w:t>
            </w:r>
            <w:proofErr w:type="spellEnd"/>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D132F6" w14:textId="38F15B62" w:rsidR="0064760D" w:rsidRPr="006915C2" w:rsidRDefault="008C1105" w:rsidP="00355071">
            <w:pPr>
              <w:spacing w:before="40" w:after="40"/>
              <w:jc w:val="right"/>
              <w:rPr>
                <w:sz w:val="28"/>
                <w:szCs w:val="28"/>
              </w:rPr>
            </w:pPr>
            <w:r>
              <w:rPr>
                <w:sz w:val="28"/>
                <w:szCs w:val="28"/>
              </w:rPr>
              <w:t>267.000</w:t>
            </w:r>
            <w:r w:rsidR="0064760D" w:rsidRPr="006915C2">
              <w:rPr>
                <w:sz w:val="28"/>
                <w:szCs w:val="28"/>
              </w:rPr>
              <w:t xml:space="preserve"> </w:t>
            </w:r>
          </w:p>
        </w:tc>
      </w:tr>
      <w:tr w:rsidR="0064760D" w:rsidRPr="006915C2" w14:paraId="079392AD"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C2A62E" w14:textId="77777777" w:rsidR="0064760D" w:rsidRPr="006915C2" w:rsidRDefault="0064760D" w:rsidP="00355071">
            <w:pPr>
              <w:spacing w:before="40" w:after="40"/>
              <w:jc w:val="center"/>
              <w:rPr>
                <w:sz w:val="28"/>
                <w:szCs w:val="28"/>
              </w:rPr>
            </w:pPr>
            <w:r w:rsidRPr="006915C2">
              <w:rPr>
                <w:sz w:val="28"/>
                <w:szCs w:val="28"/>
              </w:rPr>
              <w:t>b</w:t>
            </w:r>
          </w:p>
        </w:tc>
        <w:tc>
          <w:tcPr>
            <w:tcW w:w="6909" w:type="dxa"/>
            <w:tcBorders>
              <w:top w:val="single" w:sz="4" w:space="0" w:color="auto"/>
              <w:left w:val="nil"/>
              <w:bottom w:val="single" w:sz="4" w:space="0" w:color="auto"/>
              <w:right w:val="single" w:sz="4" w:space="0" w:color="auto"/>
            </w:tcBorders>
            <w:shd w:val="clear" w:color="000000" w:fill="FFFFFF"/>
            <w:noWrap/>
            <w:vAlign w:val="bottom"/>
            <w:hideMark/>
          </w:tcPr>
          <w:p w14:paraId="0A6DFB5C" w14:textId="77777777" w:rsidR="0064760D" w:rsidRPr="006915C2" w:rsidRDefault="0064760D" w:rsidP="00355071">
            <w:pPr>
              <w:spacing w:before="40" w:after="40"/>
              <w:rPr>
                <w:sz w:val="28"/>
                <w:szCs w:val="28"/>
              </w:rPr>
            </w:pPr>
            <w:proofErr w:type="spellStart"/>
            <w:r w:rsidRPr="006915C2">
              <w:rPr>
                <w:sz w:val="28"/>
                <w:szCs w:val="28"/>
              </w:rPr>
              <w:t>Người</w:t>
            </w:r>
            <w:proofErr w:type="spellEnd"/>
            <w:r w:rsidRPr="006915C2">
              <w:rPr>
                <w:sz w:val="28"/>
                <w:szCs w:val="28"/>
              </w:rPr>
              <w:t xml:space="preserve"> </w:t>
            </w:r>
            <w:proofErr w:type="spellStart"/>
            <w:r w:rsidRPr="006915C2">
              <w:rPr>
                <w:sz w:val="28"/>
                <w:szCs w:val="28"/>
              </w:rPr>
              <w:t>dân</w:t>
            </w:r>
            <w:proofErr w:type="spellEnd"/>
            <w:r w:rsidRPr="006915C2">
              <w:rPr>
                <w:sz w:val="28"/>
                <w:szCs w:val="28"/>
              </w:rPr>
              <w:t xml:space="preserve"> </w:t>
            </w:r>
            <w:proofErr w:type="spellStart"/>
            <w:r w:rsidRPr="006915C2">
              <w:rPr>
                <w:sz w:val="28"/>
                <w:szCs w:val="28"/>
              </w:rPr>
              <w:t>tộc</w:t>
            </w:r>
            <w:proofErr w:type="spellEnd"/>
            <w:r w:rsidRPr="006915C2">
              <w:rPr>
                <w:sz w:val="28"/>
                <w:szCs w:val="28"/>
              </w:rPr>
              <w:t xml:space="preserve"> </w:t>
            </w:r>
            <w:proofErr w:type="spellStart"/>
            <w:r w:rsidRPr="006915C2">
              <w:rPr>
                <w:sz w:val="28"/>
                <w:szCs w:val="28"/>
              </w:rPr>
              <w:t>thiểu</w:t>
            </w:r>
            <w:proofErr w:type="spellEnd"/>
            <w:r w:rsidRPr="006915C2">
              <w:rPr>
                <w:sz w:val="28"/>
                <w:szCs w:val="28"/>
              </w:rPr>
              <w:t xml:space="preserve"> </w:t>
            </w:r>
            <w:proofErr w:type="spellStart"/>
            <w:r w:rsidRPr="006915C2">
              <w:rPr>
                <w:sz w:val="28"/>
                <w:szCs w:val="28"/>
              </w:rPr>
              <w:t>số</w:t>
            </w:r>
            <w:proofErr w:type="spellEnd"/>
          </w:p>
        </w:tc>
        <w:tc>
          <w:tcPr>
            <w:tcW w:w="1596" w:type="dxa"/>
            <w:tcBorders>
              <w:top w:val="single" w:sz="4" w:space="0" w:color="auto"/>
              <w:left w:val="nil"/>
              <w:bottom w:val="single" w:sz="4" w:space="0" w:color="auto"/>
              <w:right w:val="single" w:sz="4" w:space="0" w:color="auto"/>
            </w:tcBorders>
            <w:shd w:val="clear" w:color="000000" w:fill="FFFFFF"/>
            <w:noWrap/>
            <w:vAlign w:val="center"/>
            <w:hideMark/>
          </w:tcPr>
          <w:p w14:paraId="38509C93" w14:textId="5F565B66" w:rsidR="0064760D" w:rsidRPr="006915C2" w:rsidRDefault="008C1105" w:rsidP="00355071">
            <w:pPr>
              <w:spacing w:before="40" w:after="40"/>
              <w:jc w:val="right"/>
              <w:rPr>
                <w:sz w:val="28"/>
                <w:szCs w:val="28"/>
              </w:rPr>
            </w:pPr>
            <w:r>
              <w:rPr>
                <w:sz w:val="28"/>
                <w:szCs w:val="28"/>
              </w:rPr>
              <w:t>365.000</w:t>
            </w:r>
            <w:r w:rsidR="0064760D" w:rsidRPr="006915C2">
              <w:rPr>
                <w:sz w:val="28"/>
                <w:szCs w:val="28"/>
              </w:rPr>
              <w:t xml:space="preserve"> </w:t>
            </w:r>
          </w:p>
        </w:tc>
      </w:tr>
      <w:tr w:rsidR="0064760D" w:rsidRPr="006915C2" w14:paraId="63456677"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6EBBC8" w14:textId="77777777" w:rsidR="0064760D" w:rsidRPr="006915C2" w:rsidRDefault="0064760D" w:rsidP="00355071">
            <w:pPr>
              <w:spacing w:before="40" w:after="40"/>
              <w:jc w:val="center"/>
              <w:rPr>
                <w:b/>
                <w:bCs/>
                <w:sz w:val="28"/>
                <w:szCs w:val="28"/>
              </w:rPr>
            </w:pPr>
            <w:r w:rsidRPr="006915C2">
              <w:rPr>
                <w:b/>
                <w:bCs/>
                <w:sz w:val="28"/>
                <w:szCs w:val="28"/>
              </w:rPr>
              <w:t>IV</w:t>
            </w:r>
          </w:p>
        </w:tc>
        <w:tc>
          <w:tcPr>
            <w:tcW w:w="6909" w:type="dxa"/>
            <w:tcBorders>
              <w:top w:val="single" w:sz="4" w:space="0" w:color="auto"/>
              <w:left w:val="nil"/>
              <w:bottom w:val="single" w:sz="4" w:space="0" w:color="auto"/>
              <w:right w:val="single" w:sz="4" w:space="0" w:color="auto"/>
            </w:tcBorders>
            <w:shd w:val="clear" w:color="000000" w:fill="FFFFFF"/>
            <w:vAlign w:val="center"/>
          </w:tcPr>
          <w:p w14:paraId="0A26C5B2" w14:textId="77777777" w:rsidR="0064760D" w:rsidRPr="006915C2" w:rsidRDefault="0064760D" w:rsidP="00355071">
            <w:pPr>
              <w:spacing w:before="40" w:after="40"/>
              <w:rPr>
                <w:b/>
                <w:bCs/>
                <w:sz w:val="28"/>
                <w:szCs w:val="28"/>
              </w:rPr>
            </w:pPr>
            <w:r w:rsidRPr="006915C2">
              <w:rPr>
                <w:b/>
                <w:bCs/>
                <w:sz w:val="28"/>
                <w:szCs w:val="28"/>
                <w:lang w:val="nl-NL"/>
              </w:rPr>
              <w:t>Dịch vụ thu thập, phân tích, dự báo và cung ứng thông tin thị trường lao động</w:t>
            </w:r>
          </w:p>
        </w:tc>
        <w:tc>
          <w:tcPr>
            <w:tcW w:w="1596" w:type="dxa"/>
            <w:tcBorders>
              <w:top w:val="single" w:sz="4" w:space="0" w:color="auto"/>
              <w:left w:val="nil"/>
              <w:bottom w:val="single" w:sz="4" w:space="0" w:color="auto"/>
              <w:right w:val="single" w:sz="4" w:space="0" w:color="auto"/>
            </w:tcBorders>
            <w:shd w:val="clear" w:color="000000" w:fill="FFFFFF"/>
            <w:noWrap/>
            <w:vAlign w:val="center"/>
          </w:tcPr>
          <w:p w14:paraId="0C7AEF92" w14:textId="77777777" w:rsidR="0064760D" w:rsidRPr="006915C2" w:rsidRDefault="0064760D" w:rsidP="00355071">
            <w:pPr>
              <w:spacing w:before="40" w:after="40"/>
              <w:jc w:val="center"/>
              <w:rPr>
                <w:b/>
                <w:bCs/>
                <w:sz w:val="28"/>
                <w:szCs w:val="28"/>
              </w:rPr>
            </w:pPr>
          </w:p>
        </w:tc>
      </w:tr>
      <w:tr w:rsidR="0064760D" w:rsidRPr="006915C2" w14:paraId="4E5B062B"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78C66F" w14:textId="77777777" w:rsidR="0064760D" w:rsidRPr="006915C2" w:rsidRDefault="0064760D" w:rsidP="00355071">
            <w:pPr>
              <w:spacing w:before="40" w:after="40"/>
              <w:jc w:val="center"/>
              <w:rPr>
                <w:b/>
                <w:bCs/>
                <w:sz w:val="28"/>
                <w:szCs w:val="28"/>
              </w:rPr>
            </w:pPr>
            <w:r w:rsidRPr="006915C2">
              <w:rPr>
                <w:b/>
                <w:bCs/>
                <w:sz w:val="28"/>
                <w:szCs w:val="28"/>
              </w:rPr>
              <w:t>1</w:t>
            </w:r>
          </w:p>
        </w:tc>
        <w:tc>
          <w:tcPr>
            <w:tcW w:w="6909" w:type="dxa"/>
            <w:tcBorders>
              <w:top w:val="single" w:sz="4" w:space="0" w:color="auto"/>
              <w:left w:val="nil"/>
              <w:bottom w:val="single" w:sz="4" w:space="0" w:color="auto"/>
              <w:right w:val="single" w:sz="4" w:space="0" w:color="auto"/>
            </w:tcBorders>
            <w:shd w:val="clear" w:color="000000" w:fill="FFFFFF"/>
            <w:vAlign w:val="center"/>
          </w:tcPr>
          <w:p w14:paraId="4C617D0B" w14:textId="77777777" w:rsidR="0064760D" w:rsidRPr="006915C2" w:rsidRDefault="0064760D" w:rsidP="00355071">
            <w:pPr>
              <w:spacing w:before="40" w:after="40"/>
              <w:rPr>
                <w:b/>
                <w:bCs/>
                <w:sz w:val="28"/>
                <w:szCs w:val="28"/>
              </w:rPr>
            </w:pPr>
            <w:r w:rsidRPr="006915C2">
              <w:rPr>
                <w:b/>
                <w:bCs/>
                <w:sz w:val="28"/>
                <w:szCs w:val="28"/>
              </w:rPr>
              <w:t xml:space="preserve">Thu </w:t>
            </w:r>
            <w:proofErr w:type="spellStart"/>
            <w:r w:rsidRPr="006915C2">
              <w:rPr>
                <w:b/>
                <w:bCs/>
                <w:sz w:val="28"/>
                <w:szCs w:val="28"/>
              </w:rPr>
              <w:t>thập</w:t>
            </w:r>
            <w:proofErr w:type="spellEnd"/>
            <w:r w:rsidRPr="006915C2">
              <w:rPr>
                <w:b/>
                <w:bCs/>
                <w:sz w:val="28"/>
                <w:szCs w:val="28"/>
              </w:rPr>
              <w:t xml:space="preserve"> </w:t>
            </w:r>
            <w:proofErr w:type="spellStart"/>
            <w:r w:rsidRPr="006915C2">
              <w:rPr>
                <w:b/>
                <w:bCs/>
                <w:sz w:val="28"/>
                <w:szCs w:val="28"/>
              </w:rPr>
              <w:t>thông</w:t>
            </w:r>
            <w:proofErr w:type="spellEnd"/>
            <w:r w:rsidRPr="006915C2">
              <w:rPr>
                <w:b/>
                <w:bCs/>
                <w:sz w:val="28"/>
                <w:szCs w:val="28"/>
              </w:rPr>
              <w:t xml:space="preserve"> tin </w:t>
            </w:r>
            <w:proofErr w:type="spellStart"/>
            <w:r w:rsidRPr="006915C2">
              <w:rPr>
                <w:b/>
                <w:bCs/>
                <w:sz w:val="28"/>
                <w:szCs w:val="28"/>
              </w:rPr>
              <w:t>việc</w:t>
            </w:r>
            <w:proofErr w:type="spellEnd"/>
            <w:r w:rsidRPr="006915C2">
              <w:rPr>
                <w:b/>
                <w:bCs/>
                <w:sz w:val="28"/>
                <w:szCs w:val="28"/>
              </w:rPr>
              <w:t xml:space="preserve"> </w:t>
            </w:r>
            <w:proofErr w:type="spellStart"/>
            <w:r w:rsidRPr="006915C2">
              <w:rPr>
                <w:b/>
                <w:bCs/>
                <w:sz w:val="28"/>
                <w:szCs w:val="28"/>
              </w:rPr>
              <w:t>làm</w:t>
            </w:r>
            <w:proofErr w:type="spellEnd"/>
            <w:r w:rsidRPr="006915C2">
              <w:rPr>
                <w:b/>
                <w:bCs/>
                <w:sz w:val="28"/>
                <w:szCs w:val="28"/>
              </w:rPr>
              <w:t xml:space="preserve"> </w:t>
            </w:r>
            <w:proofErr w:type="spellStart"/>
            <w:r w:rsidRPr="006915C2">
              <w:rPr>
                <w:b/>
                <w:bCs/>
                <w:sz w:val="28"/>
                <w:szCs w:val="28"/>
              </w:rPr>
              <w:t>trống</w:t>
            </w:r>
            <w:proofErr w:type="spellEnd"/>
          </w:p>
        </w:tc>
        <w:tc>
          <w:tcPr>
            <w:tcW w:w="1596" w:type="dxa"/>
            <w:tcBorders>
              <w:top w:val="single" w:sz="4" w:space="0" w:color="auto"/>
              <w:left w:val="nil"/>
              <w:bottom w:val="single" w:sz="4" w:space="0" w:color="auto"/>
              <w:right w:val="single" w:sz="4" w:space="0" w:color="auto"/>
            </w:tcBorders>
            <w:shd w:val="clear" w:color="000000" w:fill="FFFFFF"/>
            <w:noWrap/>
            <w:vAlign w:val="center"/>
          </w:tcPr>
          <w:p w14:paraId="5306FE6A" w14:textId="77777777" w:rsidR="0064760D" w:rsidRPr="006915C2" w:rsidRDefault="0064760D" w:rsidP="00355071">
            <w:pPr>
              <w:spacing w:before="40" w:after="40"/>
              <w:jc w:val="center"/>
              <w:rPr>
                <w:b/>
                <w:bCs/>
                <w:sz w:val="28"/>
                <w:szCs w:val="28"/>
              </w:rPr>
            </w:pPr>
          </w:p>
        </w:tc>
      </w:tr>
      <w:tr w:rsidR="0064760D" w:rsidRPr="006915C2" w14:paraId="583DF02D"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bottom"/>
            <w:hideMark/>
          </w:tcPr>
          <w:p w14:paraId="15087B69" w14:textId="77777777" w:rsidR="0064760D" w:rsidRPr="006915C2" w:rsidRDefault="0064760D" w:rsidP="00355071">
            <w:pPr>
              <w:spacing w:before="40" w:after="40"/>
              <w:jc w:val="center"/>
              <w:rPr>
                <w:sz w:val="28"/>
                <w:szCs w:val="28"/>
              </w:rPr>
            </w:pPr>
            <w:r w:rsidRPr="006915C2">
              <w:rPr>
                <w:sz w:val="28"/>
                <w:szCs w:val="28"/>
              </w:rPr>
              <w:t>a</w:t>
            </w:r>
          </w:p>
        </w:tc>
        <w:tc>
          <w:tcPr>
            <w:tcW w:w="6909" w:type="dxa"/>
            <w:tcBorders>
              <w:top w:val="nil"/>
              <w:left w:val="nil"/>
              <w:bottom w:val="single" w:sz="4" w:space="0" w:color="auto"/>
              <w:right w:val="single" w:sz="4" w:space="0" w:color="auto"/>
            </w:tcBorders>
            <w:shd w:val="clear" w:color="000000" w:fill="FFFFFF"/>
            <w:noWrap/>
            <w:vAlign w:val="center"/>
            <w:hideMark/>
          </w:tcPr>
          <w:p w14:paraId="0173322E" w14:textId="77777777" w:rsidR="0064760D" w:rsidRPr="006915C2" w:rsidRDefault="0064760D" w:rsidP="00355071">
            <w:pPr>
              <w:spacing w:before="40" w:after="40"/>
              <w:rPr>
                <w:sz w:val="28"/>
                <w:szCs w:val="28"/>
              </w:rPr>
            </w:pPr>
            <w:proofErr w:type="spellStart"/>
            <w:r w:rsidRPr="006915C2">
              <w:rPr>
                <w:sz w:val="28"/>
                <w:szCs w:val="28"/>
              </w:rPr>
              <w:t>Trực</w:t>
            </w:r>
            <w:proofErr w:type="spellEnd"/>
            <w:r w:rsidRPr="006915C2">
              <w:rPr>
                <w:sz w:val="28"/>
                <w:szCs w:val="28"/>
              </w:rPr>
              <w:t xml:space="preserve"> </w:t>
            </w:r>
            <w:proofErr w:type="spellStart"/>
            <w:r w:rsidRPr="006915C2">
              <w:rPr>
                <w:sz w:val="28"/>
                <w:szCs w:val="28"/>
              </w:rPr>
              <w:t>tiếp</w:t>
            </w:r>
            <w:proofErr w:type="spellEnd"/>
            <w:r w:rsidRPr="006915C2">
              <w:rPr>
                <w:sz w:val="28"/>
                <w:szCs w:val="28"/>
              </w:rPr>
              <w:t xml:space="preserve"> </w:t>
            </w:r>
            <w:proofErr w:type="spellStart"/>
            <w:r w:rsidRPr="006915C2">
              <w:rPr>
                <w:sz w:val="28"/>
                <w:szCs w:val="28"/>
              </w:rPr>
              <w:t>tại</w:t>
            </w:r>
            <w:proofErr w:type="spellEnd"/>
            <w:r w:rsidRPr="006915C2">
              <w:rPr>
                <w:sz w:val="28"/>
                <w:szCs w:val="28"/>
              </w:rPr>
              <w:t xml:space="preserve"> Trung </w:t>
            </w:r>
            <w:proofErr w:type="spellStart"/>
            <w:r w:rsidRPr="006915C2">
              <w:rPr>
                <w:sz w:val="28"/>
                <w:szCs w:val="28"/>
              </w:rPr>
              <w:t>tâm</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3B58C9AE" w14:textId="7F0DE436" w:rsidR="0064760D" w:rsidRPr="006915C2" w:rsidRDefault="008C1105" w:rsidP="00355071">
            <w:pPr>
              <w:spacing w:before="40" w:after="40"/>
              <w:jc w:val="right"/>
              <w:rPr>
                <w:sz w:val="28"/>
                <w:szCs w:val="28"/>
              </w:rPr>
            </w:pPr>
            <w:r>
              <w:rPr>
                <w:sz w:val="28"/>
                <w:szCs w:val="28"/>
              </w:rPr>
              <w:t>34.000</w:t>
            </w:r>
            <w:r w:rsidR="0064760D" w:rsidRPr="006915C2">
              <w:rPr>
                <w:sz w:val="28"/>
                <w:szCs w:val="28"/>
              </w:rPr>
              <w:t xml:space="preserve"> </w:t>
            </w:r>
          </w:p>
        </w:tc>
      </w:tr>
      <w:tr w:rsidR="0064760D" w:rsidRPr="006915C2" w14:paraId="6A510D1B"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46" w:type="dxa"/>
            <w:tcBorders>
              <w:top w:val="nil"/>
              <w:left w:val="single" w:sz="4" w:space="0" w:color="auto"/>
              <w:bottom w:val="single" w:sz="4" w:space="0" w:color="auto"/>
              <w:right w:val="single" w:sz="4" w:space="0" w:color="auto"/>
            </w:tcBorders>
            <w:shd w:val="clear" w:color="000000" w:fill="FFFFFF"/>
            <w:noWrap/>
            <w:vAlign w:val="bottom"/>
            <w:hideMark/>
          </w:tcPr>
          <w:p w14:paraId="5B33DD17" w14:textId="77777777" w:rsidR="0064760D" w:rsidRPr="006915C2" w:rsidRDefault="0064760D" w:rsidP="00355071">
            <w:pPr>
              <w:spacing w:before="40" w:after="40"/>
              <w:jc w:val="center"/>
              <w:rPr>
                <w:sz w:val="28"/>
                <w:szCs w:val="28"/>
              </w:rPr>
            </w:pPr>
            <w:r w:rsidRPr="006915C2">
              <w:rPr>
                <w:sz w:val="28"/>
                <w:szCs w:val="28"/>
              </w:rPr>
              <w:t>b</w:t>
            </w:r>
          </w:p>
        </w:tc>
        <w:tc>
          <w:tcPr>
            <w:tcW w:w="6909" w:type="dxa"/>
            <w:tcBorders>
              <w:top w:val="nil"/>
              <w:left w:val="nil"/>
              <w:bottom w:val="single" w:sz="4" w:space="0" w:color="auto"/>
              <w:right w:val="single" w:sz="4" w:space="0" w:color="auto"/>
            </w:tcBorders>
            <w:shd w:val="clear" w:color="000000" w:fill="FFFFFF"/>
            <w:vAlign w:val="center"/>
            <w:hideMark/>
          </w:tcPr>
          <w:p w14:paraId="6FB5A706" w14:textId="77777777" w:rsidR="0064760D" w:rsidRPr="006915C2" w:rsidRDefault="0064760D" w:rsidP="00355071">
            <w:pPr>
              <w:spacing w:before="40" w:after="40"/>
              <w:rPr>
                <w:spacing w:val="-4"/>
                <w:sz w:val="28"/>
                <w:szCs w:val="28"/>
              </w:rPr>
            </w:pPr>
            <w:r w:rsidRPr="006915C2">
              <w:rPr>
                <w:spacing w:val="-4"/>
                <w:sz w:val="28"/>
                <w:szCs w:val="28"/>
              </w:rPr>
              <w:t xml:space="preserve">Qua website, </w:t>
            </w:r>
            <w:proofErr w:type="spellStart"/>
            <w:r w:rsidRPr="006915C2">
              <w:rPr>
                <w:spacing w:val="-4"/>
                <w:sz w:val="28"/>
                <w:szCs w:val="28"/>
              </w:rPr>
              <w:t>trang</w:t>
            </w:r>
            <w:proofErr w:type="spellEnd"/>
            <w:r w:rsidRPr="006915C2">
              <w:rPr>
                <w:spacing w:val="-4"/>
                <w:sz w:val="28"/>
                <w:szCs w:val="28"/>
              </w:rPr>
              <w:t xml:space="preserve"> </w:t>
            </w:r>
            <w:proofErr w:type="spellStart"/>
            <w:r w:rsidRPr="006915C2">
              <w:rPr>
                <w:spacing w:val="-4"/>
                <w:sz w:val="28"/>
                <w:szCs w:val="28"/>
              </w:rPr>
              <w:t>mạng</w:t>
            </w:r>
            <w:proofErr w:type="spellEnd"/>
            <w:r w:rsidRPr="006915C2">
              <w:rPr>
                <w:spacing w:val="-4"/>
                <w:sz w:val="28"/>
                <w:szCs w:val="28"/>
              </w:rPr>
              <w:t xml:space="preserve"> </w:t>
            </w:r>
            <w:proofErr w:type="spellStart"/>
            <w:r w:rsidRPr="006915C2">
              <w:rPr>
                <w:spacing w:val="-4"/>
                <w:sz w:val="28"/>
                <w:szCs w:val="28"/>
              </w:rPr>
              <w:t>xã</w:t>
            </w:r>
            <w:proofErr w:type="spellEnd"/>
            <w:r w:rsidRPr="006915C2">
              <w:rPr>
                <w:spacing w:val="-4"/>
                <w:sz w:val="28"/>
                <w:szCs w:val="28"/>
              </w:rPr>
              <w:t xml:space="preserve"> </w:t>
            </w:r>
            <w:proofErr w:type="spellStart"/>
            <w:r w:rsidRPr="006915C2">
              <w:rPr>
                <w:spacing w:val="-4"/>
                <w:sz w:val="28"/>
                <w:szCs w:val="28"/>
              </w:rPr>
              <w:t>hội</w:t>
            </w:r>
            <w:proofErr w:type="spellEnd"/>
            <w:r w:rsidRPr="006915C2">
              <w:rPr>
                <w:spacing w:val="-4"/>
                <w:sz w:val="28"/>
                <w:szCs w:val="28"/>
              </w:rPr>
              <w:t xml:space="preserve"> </w:t>
            </w:r>
            <w:proofErr w:type="spellStart"/>
            <w:r w:rsidRPr="006915C2">
              <w:rPr>
                <w:spacing w:val="-4"/>
                <w:sz w:val="28"/>
                <w:szCs w:val="28"/>
              </w:rPr>
              <w:t>của</w:t>
            </w:r>
            <w:proofErr w:type="spellEnd"/>
            <w:r w:rsidRPr="006915C2">
              <w:rPr>
                <w:spacing w:val="-4"/>
                <w:sz w:val="28"/>
                <w:szCs w:val="28"/>
              </w:rPr>
              <w:t xml:space="preserve"> Trung </w:t>
            </w:r>
            <w:proofErr w:type="spellStart"/>
            <w:r w:rsidRPr="006915C2">
              <w:rPr>
                <w:spacing w:val="-4"/>
                <w:sz w:val="28"/>
                <w:szCs w:val="28"/>
              </w:rPr>
              <w:t>tâm</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26D5920F" w14:textId="094BE0AF" w:rsidR="0064760D" w:rsidRPr="006915C2" w:rsidRDefault="0064760D" w:rsidP="00355071">
            <w:pPr>
              <w:spacing w:before="40" w:after="40"/>
              <w:jc w:val="right"/>
              <w:rPr>
                <w:sz w:val="28"/>
                <w:szCs w:val="28"/>
              </w:rPr>
            </w:pPr>
            <w:r w:rsidRPr="006915C2">
              <w:rPr>
                <w:sz w:val="28"/>
                <w:szCs w:val="28"/>
              </w:rPr>
              <w:t xml:space="preserve"> </w:t>
            </w:r>
            <w:r w:rsidR="008C1105">
              <w:rPr>
                <w:sz w:val="28"/>
                <w:szCs w:val="28"/>
              </w:rPr>
              <w:t>40.000</w:t>
            </w:r>
            <w:r w:rsidRPr="006915C2">
              <w:rPr>
                <w:sz w:val="28"/>
                <w:szCs w:val="28"/>
              </w:rPr>
              <w:t xml:space="preserve"> </w:t>
            </w:r>
          </w:p>
        </w:tc>
      </w:tr>
      <w:tr w:rsidR="0064760D" w:rsidRPr="006915C2" w14:paraId="660BDEE3"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70C5D6" w14:textId="77777777" w:rsidR="0064760D" w:rsidRPr="006915C2" w:rsidRDefault="0064760D" w:rsidP="00355071">
            <w:pPr>
              <w:spacing w:before="40" w:after="40"/>
              <w:jc w:val="center"/>
              <w:rPr>
                <w:sz w:val="28"/>
                <w:szCs w:val="28"/>
              </w:rPr>
            </w:pPr>
            <w:r w:rsidRPr="006915C2">
              <w:rPr>
                <w:sz w:val="28"/>
                <w:szCs w:val="28"/>
              </w:rPr>
              <w:t>c</w:t>
            </w:r>
          </w:p>
        </w:tc>
        <w:tc>
          <w:tcPr>
            <w:tcW w:w="6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27456" w14:textId="77777777" w:rsidR="0064760D" w:rsidRPr="006915C2" w:rsidRDefault="0064760D" w:rsidP="00355071">
            <w:pPr>
              <w:spacing w:before="40" w:after="40"/>
              <w:rPr>
                <w:sz w:val="28"/>
                <w:szCs w:val="28"/>
              </w:rPr>
            </w:pPr>
            <w:proofErr w:type="spellStart"/>
            <w:r w:rsidRPr="006915C2">
              <w:rPr>
                <w:sz w:val="28"/>
                <w:szCs w:val="28"/>
              </w:rPr>
              <w:t>Tại</w:t>
            </w:r>
            <w:proofErr w:type="spellEnd"/>
            <w:r w:rsidRPr="006915C2">
              <w:rPr>
                <w:sz w:val="28"/>
                <w:szCs w:val="28"/>
              </w:rPr>
              <w:t xml:space="preserve"> </w:t>
            </w:r>
            <w:proofErr w:type="spellStart"/>
            <w:r w:rsidRPr="006915C2">
              <w:rPr>
                <w:sz w:val="28"/>
                <w:szCs w:val="28"/>
              </w:rPr>
              <w:t>các</w:t>
            </w:r>
            <w:proofErr w:type="spellEnd"/>
            <w:r w:rsidRPr="006915C2">
              <w:rPr>
                <w:sz w:val="28"/>
                <w:szCs w:val="28"/>
              </w:rPr>
              <w:t xml:space="preserve"> </w:t>
            </w:r>
            <w:proofErr w:type="spellStart"/>
            <w:r w:rsidRPr="006915C2">
              <w:rPr>
                <w:sz w:val="28"/>
                <w:szCs w:val="28"/>
              </w:rPr>
              <w:t>phiên</w:t>
            </w:r>
            <w:proofErr w:type="spellEnd"/>
            <w:r w:rsidRPr="006915C2">
              <w:rPr>
                <w:sz w:val="28"/>
                <w:szCs w:val="28"/>
              </w:rPr>
              <w:t xml:space="preserve"> </w:t>
            </w:r>
            <w:proofErr w:type="spellStart"/>
            <w:r w:rsidRPr="006915C2">
              <w:rPr>
                <w:sz w:val="28"/>
                <w:szCs w:val="28"/>
              </w:rPr>
              <w:t>giao</w:t>
            </w:r>
            <w:proofErr w:type="spellEnd"/>
            <w:r w:rsidRPr="006915C2">
              <w:rPr>
                <w:sz w:val="28"/>
                <w:szCs w:val="28"/>
              </w:rPr>
              <w:t xml:space="preserve"> </w:t>
            </w:r>
            <w:proofErr w:type="spellStart"/>
            <w:r w:rsidRPr="006915C2">
              <w:rPr>
                <w:sz w:val="28"/>
                <w:szCs w:val="28"/>
              </w:rPr>
              <w:t>dịch</w:t>
            </w:r>
            <w:proofErr w:type="spellEnd"/>
            <w:r w:rsidRPr="006915C2">
              <w:rPr>
                <w:sz w:val="28"/>
                <w:szCs w:val="28"/>
              </w:rPr>
              <w:t xml:space="preserve"> </w:t>
            </w:r>
            <w:proofErr w:type="spellStart"/>
            <w:r w:rsidRPr="006915C2">
              <w:rPr>
                <w:sz w:val="28"/>
                <w:szCs w:val="28"/>
              </w:rPr>
              <w:t>việc</w:t>
            </w:r>
            <w:proofErr w:type="spellEnd"/>
            <w:r w:rsidRPr="006915C2">
              <w:rPr>
                <w:sz w:val="28"/>
                <w:szCs w:val="28"/>
              </w:rPr>
              <w:t xml:space="preserve"> </w:t>
            </w:r>
            <w:proofErr w:type="spellStart"/>
            <w:r w:rsidRPr="006915C2">
              <w:rPr>
                <w:sz w:val="28"/>
                <w:szCs w:val="28"/>
              </w:rPr>
              <w:t>làm</w:t>
            </w:r>
            <w:proofErr w:type="spellEnd"/>
            <w:r w:rsidRPr="006915C2">
              <w:rPr>
                <w:sz w:val="28"/>
                <w:szCs w:val="28"/>
              </w:rPr>
              <w:t xml:space="preserve"> (</w:t>
            </w:r>
            <w:proofErr w:type="spellStart"/>
            <w:r w:rsidRPr="006915C2">
              <w:rPr>
                <w:sz w:val="28"/>
                <w:szCs w:val="28"/>
              </w:rPr>
              <w:t>tổ</w:t>
            </w:r>
            <w:proofErr w:type="spellEnd"/>
            <w:r w:rsidRPr="006915C2">
              <w:rPr>
                <w:sz w:val="28"/>
                <w:szCs w:val="28"/>
              </w:rPr>
              <w:t xml:space="preserve"> </w:t>
            </w:r>
            <w:proofErr w:type="spellStart"/>
            <w:r w:rsidRPr="006915C2">
              <w:rPr>
                <w:sz w:val="28"/>
                <w:szCs w:val="28"/>
              </w:rPr>
              <w:t>chức</w:t>
            </w:r>
            <w:proofErr w:type="spellEnd"/>
            <w:r w:rsidRPr="006915C2">
              <w:rPr>
                <w:sz w:val="28"/>
                <w:szCs w:val="28"/>
              </w:rPr>
              <w:t xml:space="preserve"> </w:t>
            </w:r>
            <w:proofErr w:type="spellStart"/>
            <w:r w:rsidRPr="006915C2">
              <w:rPr>
                <w:sz w:val="28"/>
                <w:szCs w:val="28"/>
              </w:rPr>
              <w:t>ngoài</w:t>
            </w:r>
            <w:proofErr w:type="spellEnd"/>
            <w:r w:rsidRPr="006915C2">
              <w:rPr>
                <w:sz w:val="28"/>
                <w:szCs w:val="28"/>
              </w:rPr>
              <w:t xml:space="preserve"> Trung </w:t>
            </w:r>
            <w:proofErr w:type="spellStart"/>
            <w:r w:rsidRPr="006915C2">
              <w:rPr>
                <w:sz w:val="28"/>
                <w:szCs w:val="28"/>
              </w:rPr>
              <w:t>tâm</w:t>
            </w:r>
            <w:proofErr w:type="spellEnd"/>
            <w:r w:rsidRPr="006915C2">
              <w:rPr>
                <w:sz w:val="28"/>
                <w:szCs w:val="28"/>
              </w:rPr>
              <w:t>)</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60008" w14:textId="70EEC5A0" w:rsidR="0064760D" w:rsidRPr="006915C2" w:rsidRDefault="008C1105" w:rsidP="00355071">
            <w:pPr>
              <w:spacing w:before="40" w:after="40"/>
              <w:jc w:val="right"/>
              <w:rPr>
                <w:sz w:val="28"/>
                <w:szCs w:val="28"/>
              </w:rPr>
            </w:pPr>
            <w:r>
              <w:rPr>
                <w:sz w:val="28"/>
                <w:szCs w:val="28"/>
              </w:rPr>
              <w:t>38.000</w:t>
            </w:r>
            <w:r w:rsidR="0064760D" w:rsidRPr="006915C2">
              <w:rPr>
                <w:sz w:val="28"/>
                <w:szCs w:val="28"/>
              </w:rPr>
              <w:t xml:space="preserve"> </w:t>
            </w:r>
          </w:p>
        </w:tc>
      </w:tr>
      <w:tr w:rsidR="0064760D" w:rsidRPr="006915C2" w14:paraId="502B91C0"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729C34" w14:textId="77777777" w:rsidR="0064760D" w:rsidRPr="006915C2" w:rsidRDefault="0064760D" w:rsidP="00355071">
            <w:pPr>
              <w:spacing w:before="40" w:after="40"/>
              <w:jc w:val="center"/>
              <w:rPr>
                <w:sz w:val="28"/>
                <w:szCs w:val="28"/>
              </w:rPr>
            </w:pPr>
            <w:r w:rsidRPr="006915C2">
              <w:rPr>
                <w:sz w:val="28"/>
                <w:szCs w:val="28"/>
              </w:rPr>
              <w:t>d</w:t>
            </w:r>
          </w:p>
        </w:tc>
        <w:tc>
          <w:tcPr>
            <w:tcW w:w="6909" w:type="dxa"/>
            <w:tcBorders>
              <w:top w:val="single" w:sz="4" w:space="0" w:color="auto"/>
              <w:left w:val="nil"/>
              <w:bottom w:val="single" w:sz="4" w:space="0" w:color="auto"/>
              <w:right w:val="single" w:sz="4" w:space="0" w:color="auto"/>
            </w:tcBorders>
            <w:shd w:val="clear" w:color="000000" w:fill="FFFFFF"/>
            <w:vAlign w:val="center"/>
            <w:hideMark/>
          </w:tcPr>
          <w:p w14:paraId="77DF6CC0" w14:textId="04B2136E" w:rsidR="0064760D" w:rsidRPr="006915C2" w:rsidRDefault="0064760D" w:rsidP="00355071">
            <w:pPr>
              <w:spacing w:before="40" w:after="40"/>
              <w:rPr>
                <w:sz w:val="28"/>
                <w:szCs w:val="28"/>
              </w:rPr>
            </w:pPr>
            <w:proofErr w:type="spellStart"/>
            <w:r w:rsidRPr="006915C2">
              <w:rPr>
                <w:sz w:val="28"/>
                <w:szCs w:val="28"/>
              </w:rPr>
              <w:t>Tại</w:t>
            </w:r>
            <w:proofErr w:type="spellEnd"/>
            <w:r w:rsidRPr="006915C2">
              <w:rPr>
                <w:sz w:val="28"/>
                <w:szCs w:val="28"/>
              </w:rPr>
              <w:t xml:space="preserve"> </w:t>
            </w:r>
            <w:proofErr w:type="spellStart"/>
            <w:r w:rsidR="0015075D">
              <w:rPr>
                <w:sz w:val="28"/>
                <w:szCs w:val="28"/>
              </w:rPr>
              <w:t>d</w:t>
            </w:r>
            <w:r w:rsidRPr="006915C2">
              <w:rPr>
                <w:sz w:val="28"/>
                <w:szCs w:val="28"/>
              </w:rPr>
              <w:t>oanh</w:t>
            </w:r>
            <w:proofErr w:type="spellEnd"/>
            <w:r w:rsidRPr="006915C2">
              <w:rPr>
                <w:sz w:val="28"/>
                <w:szCs w:val="28"/>
              </w:rPr>
              <w:t xml:space="preserve"> </w:t>
            </w:r>
            <w:proofErr w:type="spellStart"/>
            <w:r w:rsidRPr="006915C2">
              <w:rPr>
                <w:sz w:val="28"/>
                <w:szCs w:val="28"/>
              </w:rPr>
              <w:t>nghiệp</w:t>
            </w:r>
            <w:proofErr w:type="spellEnd"/>
          </w:p>
        </w:tc>
        <w:tc>
          <w:tcPr>
            <w:tcW w:w="1596" w:type="dxa"/>
            <w:tcBorders>
              <w:top w:val="single" w:sz="4" w:space="0" w:color="auto"/>
              <w:left w:val="nil"/>
              <w:bottom w:val="single" w:sz="4" w:space="0" w:color="auto"/>
              <w:right w:val="single" w:sz="4" w:space="0" w:color="auto"/>
            </w:tcBorders>
            <w:shd w:val="clear" w:color="000000" w:fill="FFFFFF"/>
            <w:noWrap/>
            <w:vAlign w:val="center"/>
            <w:hideMark/>
          </w:tcPr>
          <w:p w14:paraId="515BF750" w14:textId="26A8A2BD" w:rsidR="0064760D" w:rsidRPr="006915C2" w:rsidRDefault="008C1105" w:rsidP="00355071">
            <w:pPr>
              <w:spacing w:before="40" w:after="40"/>
              <w:jc w:val="right"/>
              <w:rPr>
                <w:sz w:val="28"/>
                <w:szCs w:val="28"/>
              </w:rPr>
            </w:pPr>
            <w:r>
              <w:rPr>
                <w:sz w:val="28"/>
                <w:szCs w:val="28"/>
              </w:rPr>
              <w:t>64.000</w:t>
            </w:r>
            <w:r w:rsidR="0064760D" w:rsidRPr="006915C2">
              <w:rPr>
                <w:sz w:val="28"/>
                <w:szCs w:val="28"/>
              </w:rPr>
              <w:t xml:space="preserve"> </w:t>
            </w:r>
          </w:p>
        </w:tc>
      </w:tr>
      <w:tr w:rsidR="0064760D" w:rsidRPr="006915C2" w14:paraId="66B8AEB3"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32835CD9" w14:textId="77777777" w:rsidR="0064760D" w:rsidRPr="006915C2" w:rsidRDefault="0064760D" w:rsidP="00355071">
            <w:pPr>
              <w:spacing w:before="40" w:after="40"/>
              <w:jc w:val="center"/>
              <w:rPr>
                <w:b/>
                <w:bCs/>
                <w:sz w:val="28"/>
                <w:szCs w:val="28"/>
              </w:rPr>
            </w:pPr>
            <w:r w:rsidRPr="006915C2">
              <w:rPr>
                <w:b/>
                <w:bCs/>
                <w:sz w:val="28"/>
                <w:szCs w:val="28"/>
              </w:rPr>
              <w:t>2</w:t>
            </w:r>
          </w:p>
        </w:tc>
        <w:tc>
          <w:tcPr>
            <w:tcW w:w="6909" w:type="dxa"/>
            <w:tcBorders>
              <w:top w:val="nil"/>
              <w:left w:val="nil"/>
              <w:bottom w:val="single" w:sz="4" w:space="0" w:color="auto"/>
              <w:right w:val="single" w:sz="4" w:space="0" w:color="auto"/>
            </w:tcBorders>
            <w:shd w:val="clear" w:color="000000" w:fill="FFFFFF"/>
            <w:vAlign w:val="center"/>
          </w:tcPr>
          <w:p w14:paraId="748DD276" w14:textId="77777777" w:rsidR="0064760D" w:rsidRPr="006915C2" w:rsidRDefault="0064760D" w:rsidP="00355071">
            <w:pPr>
              <w:spacing w:before="40" w:after="40"/>
              <w:rPr>
                <w:b/>
                <w:bCs/>
                <w:sz w:val="28"/>
                <w:szCs w:val="28"/>
              </w:rPr>
            </w:pPr>
            <w:r w:rsidRPr="006915C2">
              <w:rPr>
                <w:b/>
                <w:bCs/>
                <w:sz w:val="28"/>
                <w:szCs w:val="28"/>
              </w:rPr>
              <w:t xml:space="preserve">Thu </w:t>
            </w:r>
            <w:proofErr w:type="spellStart"/>
            <w:r w:rsidRPr="006915C2">
              <w:rPr>
                <w:b/>
                <w:bCs/>
                <w:sz w:val="28"/>
                <w:szCs w:val="28"/>
              </w:rPr>
              <w:t>thập</w:t>
            </w:r>
            <w:proofErr w:type="spellEnd"/>
            <w:r w:rsidRPr="006915C2">
              <w:rPr>
                <w:b/>
                <w:bCs/>
                <w:sz w:val="28"/>
                <w:szCs w:val="28"/>
              </w:rPr>
              <w:t xml:space="preserve"> </w:t>
            </w:r>
            <w:proofErr w:type="spellStart"/>
            <w:r w:rsidRPr="006915C2">
              <w:rPr>
                <w:b/>
                <w:bCs/>
                <w:sz w:val="28"/>
                <w:szCs w:val="28"/>
              </w:rPr>
              <w:t>thông</w:t>
            </w:r>
            <w:proofErr w:type="spellEnd"/>
            <w:r w:rsidRPr="006915C2">
              <w:rPr>
                <w:b/>
                <w:bCs/>
                <w:sz w:val="28"/>
                <w:szCs w:val="28"/>
              </w:rPr>
              <w:t xml:space="preserve"> tin </w:t>
            </w:r>
            <w:proofErr w:type="spellStart"/>
            <w:r w:rsidRPr="006915C2">
              <w:rPr>
                <w:b/>
                <w:bCs/>
                <w:sz w:val="28"/>
                <w:szCs w:val="28"/>
              </w:rPr>
              <w:t>người</w:t>
            </w:r>
            <w:proofErr w:type="spellEnd"/>
            <w:r w:rsidRPr="006915C2">
              <w:rPr>
                <w:b/>
                <w:bCs/>
                <w:sz w:val="28"/>
                <w:szCs w:val="28"/>
              </w:rPr>
              <w:t xml:space="preserve"> </w:t>
            </w:r>
            <w:proofErr w:type="spellStart"/>
            <w:r w:rsidRPr="006915C2">
              <w:rPr>
                <w:b/>
                <w:bCs/>
                <w:sz w:val="28"/>
                <w:szCs w:val="28"/>
              </w:rPr>
              <w:t>tìm</w:t>
            </w:r>
            <w:proofErr w:type="spellEnd"/>
            <w:r w:rsidRPr="006915C2">
              <w:rPr>
                <w:b/>
                <w:bCs/>
                <w:sz w:val="28"/>
                <w:szCs w:val="28"/>
              </w:rPr>
              <w:t xml:space="preserve"> </w:t>
            </w:r>
            <w:proofErr w:type="spellStart"/>
            <w:r w:rsidRPr="006915C2">
              <w:rPr>
                <w:b/>
                <w:bCs/>
                <w:sz w:val="28"/>
                <w:szCs w:val="28"/>
              </w:rPr>
              <w:t>việc</w:t>
            </w:r>
            <w:proofErr w:type="spellEnd"/>
          </w:p>
        </w:tc>
        <w:tc>
          <w:tcPr>
            <w:tcW w:w="1596" w:type="dxa"/>
            <w:tcBorders>
              <w:top w:val="nil"/>
              <w:left w:val="nil"/>
              <w:bottom w:val="single" w:sz="4" w:space="0" w:color="auto"/>
              <w:right w:val="single" w:sz="4" w:space="0" w:color="auto"/>
            </w:tcBorders>
            <w:shd w:val="clear" w:color="000000" w:fill="FFFFFF"/>
            <w:noWrap/>
            <w:vAlign w:val="center"/>
          </w:tcPr>
          <w:p w14:paraId="7FCFECB4" w14:textId="77777777" w:rsidR="0064760D" w:rsidRPr="006915C2" w:rsidRDefault="0064760D" w:rsidP="00355071">
            <w:pPr>
              <w:spacing w:before="40" w:after="40"/>
              <w:jc w:val="center"/>
              <w:rPr>
                <w:b/>
                <w:bCs/>
                <w:sz w:val="28"/>
                <w:szCs w:val="28"/>
              </w:rPr>
            </w:pPr>
          </w:p>
        </w:tc>
      </w:tr>
      <w:tr w:rsidR="0064760D" w:rsidRPr="006915C2" w14:paraId="2EAFA20C"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bottom"/>
            <w:hideMark/>
          </w:tcPr>
          <w:p w14:paraId="5612E5DD" w14:textId="77777777" w:rsidR="0064760D" w:rsidRPr="006915C2" w:rsidRDefault="0064760D" w:rsidP="00355071">
            <w:pPr>
              <w:spacing w:before="40" w:after="40"/>
              <w:jc w:val="center"/>
              <w:rPr>
                <w:sz w:val="28"/>
                <w:szCs w:val="28"/>
              </w:rPr>
            </w:pPr>
            <w:r w:rsidRPr="006915C2">
              <w:rPr>
                <w:sz w:val="28"/>
                <w:szCs w:val="28"/>
              </w:rPr>
              <w:t>a</w:t>
            </w:r>
          </w:p>
        </w:tc>
        <w:tc>
          <w:tcPr>
            <w:tcW w:w="6909" w:type="dxa"/>
            <w:tcBorders>
              <w:top w:val="nil"/>
              <w:left w:val="nil"/>
              <w:bottom w:val="single" w:sz="4" w:space="0" w:color="auto"/>
              <w:right w:val="single" w:sz="4" w:space="0" w:color="auto"/>
            </w:tcBorders>
            <w:shd w:val="clear" w:color="000000" w:fill="FFFFFF"/>
            <w:noWrap/>
            <w:vAlign w:val="bottom"/>
            <w:hideMark/>
          </w:tcPr>
          <w:p w14:paraId="2E092B26" w14:textId="77777777" w:rsidR="0064760D" w:rsidRPr="006915C2" w:rsidRDefault="0064760D" w:rsidP="00355071">
            <w:pPr>
              <w:spacing w:before="40" w:after="40"/>
              <w:rPr>
                <w:sz w:val="28"/>
                <w:szCs w:val="28"/>
              </w:rPr>
            </w:pPr>
            <w:proofErr w:type="spellStart"/>
            <w:r w:rsidRPr="006915C2">
              <w:rPr>
                <w:sz w:val="28"/>
                <w:szCs w:val="28"/>
              </w:rPr>
              <w:t>Trực</w:t>
            </w:r>
            <w:proofErr w:type="spellEnd"/>
            <w:r w:rsidRPr="006915C2">
              <w:rPr>
                <w:sz w:val="28"/>
                <w:szCs w:val="28"/>
              </w:rPr>
              <w:t xml:space="preserve"> </w:t>
            </w:r>
            <w:proofErr w:type="spellStart"/>
            <w:r w:rsidRPr="006915C2">
              <w:rPr>
                <w:sz w:val="28"/>
                <w:szCs w:val="28"/>
              </w:rPr>
              <w:t>tiếp</w:t>
            </w:r>
            <w:proofErr w:type="spellEnd"/>
            <w:r w:rsidRPr="006915C2">
              <w:rPr>
                <w:sz w:val="28"/>
                <w:szCs w:val="28"/>
              </w:rPr>
              <w:t xml:space="preserve"> </w:t>
            </w:r>
            <w:proofErr w:type="spellStart"/>
            <w:r w:rsidRPr="006915C2">
              <w:rPr>
                <w:sz w:val="28"/>
                <w:szCs w:val="28"/>
              </w:rPr>
              <w:t>tại</w:t>
            </w:r>
            <w:proofErr w:type="spellEnd"/>
            <w:r w:rsidRPr="006915C2">
              <w:rPr>
                <w:sz w:val="28"/>
                <w:szCs w:val="28"/>
              </w:rPr>
              <w:t xml:space="preserve"> Trung </w:t>
            </w:r>
            <w:proofErr w:type="spellStart"/>
            <w:r w:rsidRPr="006915C2">
              <w:rPr>
                <w:sz w:val="28"/>
                <w:szCs w:val="28"/>
              </w:rPr>
              <w:t>tâm</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30C91ECE" w14:textId="70959F70" w:rsidR="0064760D" w:rsidRPr="006915C2" w:rsidRDefault="008C1105" w:rsidP="00355071">
            <w:pPr>
              <w:spacing w:before="40" w:after="40"/>
              <w:jc w:val="right"/>
              <w:rPr>
                <w:sz w:val="28"/>
                <w:szCs w:val="28"/>
              </w:rPr>
            </w:pPr>
            <w:r>
              <w:rPr>
                <w:sz w:val="28"/>
                <w:szCs w:val="28"/>
              </w:rPr>
              <w:t>29.000</w:t>
            </w:r>
            <w:r w:rsidR="0064760D" w:rsidRPr="006915C2">
              <w:rPr>
                <w:sz w:val="28"/>
                <w:szCs w:val="28"/>
              </w:rPr>
              <w:t xml:space="preserve"> </w:t>
            </w:r>
          </w:p>
        </w:tc>
      </w:tr>
      <w:tr w:rsidR="0064760D" w:rsidRPr="006915C2" w14:paraId="74F2508A"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746" w:type="dxa"/>
            <w:tcBorders>
              <w:top w:val="nil"/>
              <w:left w:val="single" w:sz="4" w:space="0" w:color="auto"/>
              <w:bottom w:val="single" w:sz="4" w:space="0" w:color="auto"/>
              <w:right w:val="single" w:sz="4" w:space="0" w:color="auto"/>
            </w:tcBorders>
            <w:shd w:val="clear" w:color="000000" w:fill="FFFFFF"/>
            <w:noWrap/>
            <w:vAlign w:val="bottom"/>
            <w:hideMark/>
          </w:tcPr>
          <w:p w14:paraId="22E87EB4" w14:textId="77777777" w:rsidR="0064760D" w:rsidRPr="006915C2" w:rsidRDefault="0064760D" w:rsidP="00355071">
            <w:pPr>
              <w:spacing w:before="40" w:after="40"/>
              <w:jc w:val="center"/>
              <w:rPr>
                <w:sz w:val="28"/>
                <w:szCs w:val="28"/>
              </w:rPr>
            </w:pPr>
            <w:r w:rsidRPr="006915C2">
              <w:rPr>
                <w:sz w:val="28"/>
                <w:szCs w:val="28"/>
              </w:rPr>
              <w:t>b</w:t>
            </w:r>
          </w:p>
        </w:tc>
        <w:tc>
          <w:tcPr>
            <w:tcW w:w="6909" w:type="dxa"/>
            <w:tcBorders>
              <w:top w:val="nil"/>
              <w:left w:val="nil"/>
              <w:bottom w:val="single" w:sz="4" w:space="0" w:color="auto"/>
              <w:right w:val="single" w:sz="4" w:space="0" w:color="auto"/>
            </w:tcBorders>
            <w:shd w:val="clear" w:color="000000" w:fill="FFFFFF"/>
            <w:vAlign w:val="center"/>
            <w:hideMark/>
          </w:tcPr>
          <w:p w14:paraId="4C5178C9" w14:textId="77777777" w:rsidR="0064760D" w:rsidRPr="006915C2" w:rsidRDefault="0064760D" w:rsidP="00355071">
            <w:pPr>
              <w:spacing w:before="40" w:after="40"/>
              <w:rPr>
                <w:sz w:val="28"/>
                <w:szCs w:val="28"/>
              </w:rPr>
            </w:pPr>
            <w:r w:rsidRPr="006915C2">
              <w:rPr>
                <w:sz w:val="28"/>
                <w:szCs w:val="28"/>
              </w:rPr>
              <w:t xml:space="preserve">Qua website, </w:t>
            </w:r>
            <w:proofErr w:type="spellStart"/>
            <w:r w:rsidRPr="006915C2">
              <w:rPr>
                <w:sz w:val="28"/>
                <w:szCs w:val="28"/>
              </w:rPr>
              <w:t>trang</w:t>
            </w:r>
            <w:proofErr w:type="spellEnd"/>
            <w:r w:rsidRPr="006915C2">
              <w:rPr>
                <w:sz w:val="28"/>
                <w:szCs w:val="28"/>
              </w:rPr>
              <w:t xml:space="preserve"> </w:t>
            </w:r>
            <w:proofErr w:type="spellStart"/>
            <w:r w:rsidRPr="006915C2">
              <w:rPr>
                <w:sz w:val="28"/>
                <w:szCs w:val="28"/>
              </w:rPr>
              <w:t>mạng</w:t>
            </w:r>
            <w:proofErr w:type="spellEnd"/>
            <w:r w:rsidRPr="006915C2">
              <w:rPr>
                <w:sz w:val="28"/>
                <w:szCs w:val="28"/>
              </w:rPr>
              <w:t xml:space="preserve"> </w:t>
            </w:r>
            <w:proofErr w:type="spellStart"/>
            <w:r w:rsidRPr="006915C2">
              <w:rPr>
                <w:sz w:val="28"/>
                <w:szCs w:val="28"/>
              </w:rPr>
              <w:t>xã</w:t>
            </w:r>
            <w:proofErr w:type="spellEnd"/>
            <w:r w:rsidRPr="006915C2">
              <w:rPr>
                <w:sz w:val="28"/>
                <w:szCs w:val="28"/>
              </w:rPr>
              <w:t xml:space="preserve"> </w:t>
            </w:r>
            <w:proofErr w:type="spellStart"/>
            <w:r w:rsidRPr="006915C2">
              <w:rPr>
                <w:sz w:val="28"/>
                <w:szCs w:val="28"/>
              </w:rPr>
              <w:t>hội</w:t>
            </w:r>
            <w:proofErr w:type="spellEnd"/>
            <w:r w:rsidRPr="006915C2">
              <w:rPr>
                <w:sz w:val="28"/>
                <w:szCs w:val="28"/>
              </w:rPr>
              <w:t xml:space="preserve"> </w:t>
            </w:r>
            <w:proofErr w:type="spellStart"/>
            <w:r w:rsidRPr="006915C2">
              <w:rPr>
                <w:sz w:val="28"/>
                <w:szCs w:val="28"/>
              </w:rPr>
              <w:t>của</w:t>
            </w:r>
            <w:proofErr w:type="spellEnd"/>
            <w:r w:rsidRPr="006915C2">
              <w:rPr>
                <w:sz w:val="28"/>
                <w:szCs w:val="28"/>
              </w:rPr>
              <w:t xml:space="preserve"> Trung </w:t>
            </w:r>
            <w:proofErr w:type="spellStart"/>
            <w:r w:rsidRPr="006915C2">
              <w:rPr>
                <w:sz w:val="28"/>
                <w:szCs w:val="28"/>
              </w:rPr>
              <w:t>tâm</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6C93961A" w14:textId="3FEEB9CE" w:rsidR="0064760D" w:rsidRPr="006915C2" w:rsidRDefault="008C1105" w:rsidP="00355071">
            <w:pPr>
              <w:spacing w:before="40" w:after="40"/>
              <w:jc w:val="right"/>
              <w:rPr>
                <w:sz w:val="28"/>
                <w:szCs w:val="28"/>
              </w:rPr>
            </w:pPr>
            <w:r>
              <w:rPr>
                <w:sz w:val="28"/>
                <w:szCs w:val="28"/>
              </w:rPr>
              <w:t>33.000</w:t>
            </w:r>
            <w:r w:rsidR="0064760D" w:rsidRPr="006915C2">
              <w:rPr>
                <w:sz w:val="28"/>
                <w:szCs w:val="28"/>
              </w:rPr>
              <w:t xml:space="preserve"> </w:t>
            </w:r>
          </w:p>
        </w:tc>
      </w:tr>
      <w:tr w:rsidR="0064760D" w:rsidRPr="006915C2" w14:paraId="4C1F5605"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746" w:type="dxa"/>
            <w:tcBorders>
              <w:top w:val="nil"/>
              <w:left w:val="single" w:sz="4" w:space="0" w:color="auto"/>
              <w:bottom w:val="single" w:sz="4" w:space="0" w:color="auto"/>
              <w:right w:val="single" w:sz="4" w:space="0" w:color="auto"/>
            </w:tcBorders>
            <w:shd w:val="clear" w:color="000000" w:fill="FFFFFF"/>
            <w:noWrap/>
            <w:vAlign w:val="bottom"/>
            <w:hideMark/>
          </w:tcPr>
          <w:p w14:paraId="0F08A9F5" w14:textId="77777777" w:rsidR="0064760D" w:rsidRPr="006915C2" w:rsidRDefault="0064760D" w:rsidP="00355071">
            <w:pPr>
              <w:spacing w:before="40" w:after="40"/>
              <w:jc w:val="center"/>
              <w:rPr>
                <w:sz w:val="28"/>
                <w:szCs w:val="28"/>
              </w:rPr>
            </w:pPr>
            <w:r w:rsidRPr="006915C2">
              <w:rPr>
                <w:sz w:val="28"/>
                <w:szCs w:val="28"/>
              </w:rPr>
              <w:t>c</w:t>
            </w:r>
          </w:p>
        </w:tc>
        <w:tc>
          <w:tcPr>
            <w:tcW w:w="6909" w:type="dxa"/>
            <w:tcBorders>
              <w:top w:val="nil"/>
              <w:left w:val="nil"/>
              <w:bottom w:val="single" w:sz="4" w:space="0" w:color="auto"/>
              <w:right w:val="single" w:sz="4" w:space="0" w:color="auto"/>
            </w:tcBorders>
            <w:shd w:val="clear" w:color="000000" w:fill="FFFFFF"/>
            <w:vAlign w:val="center"/>
            <w:hideMark/>
          </w:tcPr>
          <w:p w14:paraId="5A6CDE2A" w14:textId="77777777" w:rsidR="0064760D" w:rsidRPr="006915C2" w:rsidRDefault="0064760D" w:rsidP="00355071">
            <w:pPr>
              <w:spacing w:before="40" w:after="40"/>
              <w:rPr>
                <w:sz w:val="28"/>
                <w:szCs w:val="28"/>
              </w:rPr>
            </w:pPr>
            <w:proofErr w:type="spellStart"/>
            <w:r w:rsidRPr="006915C2">
              <w:rPr>
                <w:sz w:val="28"/>
                <w:szCs w:val="28"/>
              </w:rPr>
              <w:t>Tại</w:t>
            </w:r>
            <w:proofErr w:type="spellEnd"/>
            <w:r w:rsidRPr="006915C2">
              <w:rPr>
                <w:sz w:val="28"/>
                <w:szCs w:val="28"/>
              </w:rPr>
              <w:t xml:space="preserve"> </w:t>
            </w:r>
            <w:proofErr w:type="spellStart"/>
            <w:r w:rsidRPr="006915C2">
              <w:rPr>
                <w:sz w:val="28"/>
                <w:szCs w:val="28"/>
              </w:rPr>
              <w:t>các</w:t>
            </w:r>
            <w:proofErr w:type="spellEnd"/>
            <w:r w:rsidRPr="006915C2">
              <w:rPr>
                <w:sz w:val="28"/>
                <w:szCs w:val="28"/>
              </w:rPr>
              <w:t xml:space="preserve"> </w:t>
            </w:r>
            <w:proofErr w:type="spellStart"/>
            <w:r w:rsidRPr="006915C2">
              <w:rPr>
                <w:sz w:val="28"/>
                <w:szCs w:val="28"/>
              </w:rPr>
              <w:t>phiên</w:t>
            </w:r>
            <w:proofErr w:type="spellEnd"/>
            <w:r w:rsidRPr="006915C2">
              <w:rPr>
                <w:sz w:val="28"/>
                <w:szCs w:val="28"/>
              </w:rPr>
              <w:t xml:space="preserve"> </w:t>
            </w:r>
            <w:proofErr w:type="spellStart"/>
            <w:r w:rsidRPr="006915C2">
              <w:rPr>
                <w:sz w:val="28"/>
                <w:szCs w:val="28"/>
              </w:rPr>
              <w:t>giao</w:t>
            </w:r>
            <w:proofErr w:type="spellEnd"/>
            <w:r w:rsidRPr="006915C2">
              <w:rPr>
                <w:sz w:val="28"/>
                <w:szCs w:val="28"/>
              </w:rPr>
              <w:t xml:space="preserve"> </w:t>
            </w:r>
            <w:proofErr w:type="spellStart"/>
            <w:r w:rsidRPr="006915C2">
              <w:rPr>
                <w:sz w:val="28"/>
                <w:szCs w:val="28"/>
              </w:rPr>
              <w:t>dịch</w:t>
            </w:r>
            <w:proofErr w:type="spellEnd"/>
            <w:r w:rsidRPr="006915C2">
              <w:rPr>
                <w:sz w:val="28"/>
                <w:szCs w:val="28"/>
              </w:rPr>
              <w:t xml:space="preserve"> </w:t>
            </w:r>
            <w:proofErr w:type="spellStart"/>
            <w:r w:rsidRPr="006915C2">
              <w:rPr>
                <w:sz w:val="28"/>
                <w:szCs w:val="28"/>
              </w:rPr>
              <w:t>việc</w:t>
            </w:r>
            <w:proofErr w:type="spellEnd"/>
            <w:r w:rsidRPr="006915C2">
              <w:rPr>
                <w:sz w:val="28"/>
                <w:szCs w:val="28"/>
              </w:rPr>
              <w:t xml:space="preserve"> </w:t>
            </w:r>
            <w:proofErr w:type="spellStart"/>
            <w:r w:rsidRPr="006915C2">
              <w:rPr>
                <w:sz w:val="28"/>
                <w:szCs w:val="28"/>
              </w:rPr>
              <w:t>làm</w:t>
            </w:r>
            <w:proofErr w:type="spellEnd"/>
            <w:r w:rsidRPr="006915C2">
              <w:rPr>
                <w:sz w:val="28"/>
                <w:szCs w:val="28"/>
              </w:rPr>
              <w:t xml:space="preserve"> (</w:t>
            </w:r>
            <w:proofErr w:type="spellStart"/>
            <w:r w:rsidRPr="006915C2">
              <w:rPr>
                <w:sz w:val="28"/>
                <w:szCs w:val="28"/>
              </w:rPr>
              <w:t>tổ</w:t>
            </w:r>
            <w:proofErr w:type="spellEnd"/>
            <w:r w:rsidRPr="006915C2">
              <w:rPr>
                <w:sz w:val="28"/>
                <w:szCs w:val="28"/>
              </w:rPr>
              <w:t xml:space="preserve"> </w:t>
            </w:r>
            <w:proofErr w:type="spellStart"/>
            <w:r w:rsidRPr="006915C2">
              <w:rPr>
                <w:sz w:val="28"/>
                <w:szCs w:val="28"/>
              </w:rPr>
              <w:t>chức</w:t>
            </w:r>
            <w:proofErr w:type="spellEnd"/>
            <w:r w:rsidRPr="006915C2">
              <w:rPr>
                <w:sz w:val="28"/>
                <w:szCs w:val="28"/>
              </w:rPr>
              <w:t xml:space="preserve"> </w:t>
            </w:r>
            <w:proofErr w:type="spellStart"/>
            <w:r w:rsidRPr="006915C2">
              <w:rPr>
                <w:sz w:val="28"/>
                <w:szCs w:val="28"/>
              </w:rPr>
              <w:t>ngoài</w:t>
            </w:r>
            <w:proofErr w:type="spellEnd"/>
            <w:r w:rsidRPr="006915C2">
              <w:rPr>
                <w:sz w:val="28"/>
                <w:szCs w:val="28"/>
              </w:rPr>
              <w:t xml:space="preserve"> Trung </w:t>
            </w:r>
            <w:proofErr w:type="spellStart"/>
            <w:r w:rsidRPr="006915C2">
              <w:rPr>
                <w:sz w:val="28"/>
                <w:szCs w:val="28"/>
              </w:rPr>
              <w:t>tâm</w:t>
            </w:r>
            <w:proofErr w:type="spellEnd"/>
            <w:r w:rsidRPr="006915C2">
              <w:rPr>
                <w:sz w:val="28"/>
                <w:szCs w:val="28"/>
              </w:rPr>
              <w:t>)</w:t>
            </w:r>
          </w:p>
        </w:tc>
        <w:tc>
          <w:tcPr>
            <w:tcW w:w="1596" w:type="dxa"/>
            <w:tcBorders>
              <w:top w:val="nil"/>
              <w:left w:val="nil"/>
              <w:bottom w:val="single" w:sz="4" w:space="0" w:color="auto"/>
              <w:right w:val="single" w:sz="4" w:space="0" w:color="auto"/>
            </w:tcBorders>
            <w:shd w:val="clear" w:color="000000" w:fill="FFFFFF"/>
            <w:noWrap/>
            <w:vAlign w:val="center"/>
            <w:hideMark/>
          </w:tcPr>
          <w:p w14:paraId="1D93DA03" w14:textId="09283CD9" w:rsidR="0064760D" w:rsidRPr="006915C2" w:rsidRDefault="008C1105" w:rsidP="00355071">
            <w:pPr>
              <w:spacing w:before="40" w:after="40"/>
              <w:jc w:val="right"/>
              <w:rPr>
                <w:sz w:val="28"/>
                <w:szCs w:val="28"/>
              </w:rPr>
            </w:pPr>
            <w:r>
              <w:rPr>
                <w:sz w:val="28"/>
                <w:szCs w:val="28"/>
              </w:rPr>
              <w:t>31.000</w:t>
            </w:r>
            <w:r w:rsidR="0064760D" w:rsidRPr="006915C2">
              <w:rPr>
                <w:sz w:val="28"/>
                <w:szCs w:val="28"/>
              </w:rPr>
              <w:t xml:space="preserve"> </w:t>
            </w:r>
          </w:p>
        </w:tc>
      </w:tr>
      <w:tr w:rsidR="0064760D" w:rsidRPr="006915C2" w14:paraId="73D15988" w14:textId="77777777" w:rsidTr="00F17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746" w:type="dxa"/>
            <w:tcBorders>
              <w:top w:val="nil"/>
              <w:left w:val="single" w:sz="4" w:space="0" w:color="auto"/>
              <w:bottom w:val="single" w:sz="4" w:space="0" w:color="auto"/>
              <w:right w:val="single" w:sz="4" w:space="0" w:color="auto"/>
            </w:tcBorders>
            <w:shd w:val="clear" w:color="000000" w:fill="FFFFFF"/>
            <w:noWrap/>
            <w:vAlign w:val="bottom"/>
            <w:hideMark/>
          </w:tcPr>
          <w:p w14:paraId="6933C8BE" w14:textId="77777777" w:rsidR="0064760D" w:rsidRPr="006915C2" w:rsidRDefault="0064760D" w:rsidP="00355071">
            <w:pPr>
              <w:spacing w:before="40" w:after="40"/>
              <w:jc w:val="center"/>
              <w:rPr>
                <w:sz w:val="28"/>
                <w:szCs w:val="28"/>
              </w:rPr>
            </w:pPr>
            <w:r w:rsidRPr="006915C2">
              <w:rPr>
                <w:sz w:val="28"/>
                <w:szCs w:val="28"/>
              </w:rPr>
              <w:t>d</w:t>
            </w:r>
          </w:p>
        </w:tc>
        <w:tc>
          <w:tcPr>
            <w:tcW w:w="6909" w:type="dxa"/>
            <w:tcBorders>
              <w:top w:val="nil"/>
              <w:left w:val="nil"/>
              <w:bottom w:val="single" w:sz="4" w:space="0" w:color="auto"/>
              <w:right w:val="single" w:sz="4" w:space="0" w:color="auto"/>
            </w:tcBorders>
            <w:shd w:val="clear" w:color="000000" w:fill="FFFFFF"/>
            <w:vAlign w:val="bottom"/>
            <w:hideMark/>
          </w:tcPr>
          <w:p w14:paraId="02A91371" w14:textId="77777777" w:rsidR="0064760D" w:rsidRPr="006915C2" w:rsidRDefault="0064760D" w:rsidP="00355071">
            <w:pPr>
              <w:spacing w:before="40" w:after="40"/>
              <w:rPr>
                <w:sz w:val="28"/>
                <w:szCs w:val="28"/>
              </w:rPr>
            </w:pPr>
            <w:proofErr w:type="spellStart"/>
            <w:r w:rsidRPr="006915C2">
              <w:rPr>
                <w:sz w:val="28"/>
                <w:szCs w:val="28"/>
              </w:rPr>
              <w:t>Tại</w:t>
            </w:r>
            <w:proofErr w:type="spellEnd"/>
            <w:r w:rsidRPr="006915C2">
              <w:rPr>
                <w:sz w:val="28"/>
                <w:szCs w:val="28"/>
              </w:rPr>
              <w:t xml:space="preserve"> </w:t>
            </w:r>
            <w:proofErr w:type="spellStart"/>
            <w:r w:rsidRPr="006915C2">
              <w:rPr>
                <w:sz w:val="28"/>
                <w:szCs w:val="28"/>
              </w:rPr>
              <w:t>hộ</w:t>
            </w:r>
            <w:proofErr w:type="spellEnd"/>
            <w:r w:rsidRPr="006915C2">
              <w:rPr>
                <w:sz w:val="28"/>
                <w:szCs w:val="28"/>
              </w:rPr>
              <w:t xml:space="preserve"> </w:t>
            </w:r>
            <w:proofErr w:type="spellStart"/>
            <w:r w:rsidRPr="006915C2">
              <w:rPr>
                <w:sz w:val="28"/>
                <w:szCs w:val="28"/>
              </w:rPr>
              <w:t>gia</w:t>
            </w:r>
            <w:proofErr w:type="spellEnd"/>
            <w:r w:rsidRPr="006915C2">
              <w:rPr>
                <w:sz w:val="28"/>
                <w:szCs w:val="28"/>
              </w:rPr>
              <w:t xml:space="preserve"> </w:t>
            </w:r>
            <w:proofErr w:type="spellStart"/>
            <w:r w:rsidRPr="006915C2">
              <w:rPr>
                <w:sz w:val="28"/>
                <w:szCs w:val="28"/>
              </w:rPr>
              <w:t>đình</w:t>
            </w:r>
            <w:proofErr w:type="spellEnd"/>
          </w:p>
        </w:tc>
        <w:tc>
          <w:tcPr>
            <w:tcW w:w="1596" w:type="dxa"/>
            <w:tcBorders>
              <w:top w:val="nil"/>
              <w:left w:val="nil"/>
              <w:bottom w:val="single" w:sz="4" w:space="0" w:color="auto"/>
              <w:right w:val="single" w:sz="4" w:space="0" w:color="auto"/>
            </w:tcBorders>
            <w:shd w:val="clear" w:color="000000" w:fill="FFFFFF"/>
            <w:noWrap/>
            <w:vAlign w:val="center"/>
            <w:hideMark/>
          </w:tcPr>
          <w:p w14:paraId="2B5B978A" w14:textId="3AA9029B" w:rsidR="0064760D" w:rsidRPr="006915C2" w:rsidRDefault="008C1105" w:rsidP="00355071">
            <w:pPr>
              <w:spacing w:before="40" w:after="40"/>
              <w:jc w:val="right"/>
              <w:rPr>
                <w:sz w:val="28"/>
                <w:szCs w:val="28"/>
              </w:rPr>
            </w:pPr>
            <w:r>
              <w:rPr>
                <w:sz w:val="28"/>
                <w:szCs w:val="28"/>
              </w:rPr>
              <w:t>43.000</w:t>
            </w:r>
            <w:r w:rsidR="0064760D" w:rsidRPr="006915C2">
              <w:rPr>
                <w:sz w:val="28"/>
                <w:szCs w:val="28"/>
              </w:rPr>
              <w:t xml:space="preserve"> </w:t>
            </w:r>
          </w:p>
        </w:tc>
      </w:tr>
    </w:tbl>
    <w:p w14:paraId="4F5E0C7A" w14:textId="14DC9172" w:rsidR="00DD1A48" w:rsidRPr="00A36528" w:rsidRDefault="00AA565C" w:rsidP="00062D6D">
      <w:pPr>
        <w:spacing w:before="240" w:after="120" w:line="245" w:lineRule="auto"/>
        <w:ind w:firstLine="720"/>
        <w:jc w:val="both"/>
        <w:rPr>
          <w:sz w:val="28"/>
          <w:szCs w:val="28"/>
          <w:lang w:val="vi-VN"/>
        </w:rPr>
      </w:pPr>
      <w:r w:rsidRPr="00A36528">
        <w:rPr>
          <w:sz w:val="28"/>
          <w:szCs w:val="28"/>
          <w:lang w:val="vi-VN"/>
        </w:rPr>
        <w:t xml:space="preserve">2. </w:t>
      </w:r>
      <w:r w:rsidR="00DD1A48" w:rsidRPr="00A36528">
        <w:rPr>
          <w:sz w:val="28"/>
          <w:szCs w:val="28"/>
          <w:lang w:val="vi-VN"/>
        </w:rPr>
        <w:t xml:space="preserve">Mức giá dịch vụ sự nghiệp công nêu trên đã bao gồm: chi phí lao động (xác định theo mức lương cơ sở </w:t>
      </w:r>
      <w:r w:rsidR="00DD1A48" w:rsidRPr="00AC0E4F">
        <w:rPr>
          <w:color w:val="000000" w:themeColor="text1"/>
          <w:sz w:val="28"/>
          <w:szCs w:val="28"/>
          <w:lang w:val="vi-VN"/>
        </w:rPr>
        <w:t>1.</w:t>
      </w:r>
      <w:r w:rsidR="00FE434D" w:rsidRPr="00AC0E4F">
        <w:rPr>
          <w:color w:val="000000" w:themeColor="text1"/>
          <w:sz w:val="28"/>
          <w:szCs w:val="28"/>
        </w:rPr>
        <w:t>80</w:t>
      </w:r>
      <w:r w:rsidR="00DD1A48" w:rsidRPr="00AC0E4F">
        <w:rPr>
          <w:color w:val="000000" w:themeColor="text1"/>
          <w:sz w:val="28"/>
          <w:szCs w:val="28"/>
          <w:lang w:val="vi-VN"/>
        </w:rPr>
        <w:t xml:space="preserve">0.000 đồng/tháng theo quy định tại </w:t>
      </w:r>
      <w:r w:rsidR="00FE434D" w:rsidRPr="00AC0E4F">
        <w:rPr>
          <w:color w:val="000000" w:themeColor="text1"/>
          <w:sz w:val="28"/>
          <w:szCs w:val="28"/>
          <w:lang w:val="vi-VN"/>
        </w:rPr>
        <w:t>Nghị định số 24/2023/NĐ-CP ngày 14 tháng 5 năm 2023 của Chính phủ quy định mức lương cơ sở đối với cán bộ, công chức, viên chức và lực lượng vũ trang</w:t>
      </w:r>
      <w:r w:rsidR="00303C5A" w:rsidRPr="00AC0E4F">
        <w:rPr>
          <w:color w:val="000000" w:themeColor="text1"/>
          <w:sz w:val="28"/>
          <w:szCs w:val="28"/>
        </w:rPr>
        <w:t>)</w:t>
      </w:r>
      <w:r w:rsidR="00DD1A48" w:rsidRPr="00AC0E4F">
        <w:rPr>
          <w:color w:val="000000" w:themeColor="text1"/>
          <w:sz w:val="28"/>
          <w:szCs w:val="28"/>
          <w:lang w:val="vi-VN"/>
        </w:rPr>
        <w:t xml:space="preserve">, </w:t>
      </w:r>
      <w:r w:rsidR="00DD1A48" w:rsidRPr="00A36528">
        <w:rPr>
          <w:sz w:val="28"/>
          <w:szCs w:val="28"/>
          <w:lang w:val="vi-VN"/>
        </w:rPr>
        <w:t>chi phí thiết bị, vật tư, năng lượng.</w:t>
      </w:r>
      <w:r w:rsidRPr="00A36528">
        <w:rPr>
          <w:sz w:val="28"/>
          <w:szCs w:val="28"/>
          <w:lang w:val="vi-VN"/>
        </w:rPr>
        <w:t xml:space="preserve"> </w:t>
      </w:r>
      <w:r w:rsidR="00DD1A48" w:rsidRPr="00A36528">
        <w:rPr>
          <w:sz w:val="28"/>
          <w:szCs w:val="28"/>
          <w:lang w:val="vi-VN"/>
        </w:rPr>
        <w:t>Trường hợp có sự thay đổi do Nhà nước ban hành chính sách chế độ tiền lương hoặc giá cả vật tư, vật liệu trên thị trường biến động ảnh hưởng tới đơn giá, Sở Lao động</w:t>
      </w:r>
      <w:r w:rsidR="00F44B42" w:rsidRPr="00A36528">
        <w:rPr>
          <w:sz w:val="28"/>
          <w:szCs w:val="28"/>
          <w:lang w:val="vi-VN"/>
        </w:rPr>
        <w:t xml:space="preserve"> </w:t>
      </w:r>
      <w:r w:rsidR="00DD1A48" w:rsidRPr="00A36528">
        <w:rPr>
          <w:sz w:val="28"/>
          <w:szCs w:val="28"/>
          <w:lang w:val="vi-VN"/>
        </w:rPr>
        <w:t>-</w:t>
      </w:r>
      <w:r w:rsidR="00F44B42" w:rsidRPr="00A36528">
        <w:rPr>
          <w:sz w:val="28"/>
          <w:szCs w:val="28"/>
          <w:lang w:val="vi-VN"/>
        </w:rPr>
        <w:t xml:space="preserve"> </w:t>
      </w:r>
      <w:r w:rsidR="00DD1A48" w:rsidRPr="00A36528">
        <w:rPr>
          <w:sz w:val="28"/>
          <w:szCs w:val="28"/>
          <w:lang w:val="vi-VN"/>
        </w:rPr>
        <w:t>Thương binh và Xã hội</w:t>
      </w:r>
      <w:r w:rsidR="00A64EAC" w:rsidRPr="00A36528">
        <w:rPr>
          <w:sz w:val="28"/>
          <w:szCs w:val="28"/>
          <w:lang w:val="vi-VN"/>
        </w:rPr>
        <w:t xml:space="preserve"> lập phương án giá điều </w:t>
      </w:r>
      <w:r w:rsidR="00A64EAC" w:rsidRPr="009F53C6">
        <w:rPr>
          <w:spacing w:val="-6"/>
          <w:sz w:val="28"/>
          <w:szCs w:val="28"/>
          <w:lang w:val="vi-VN"/>
        </w:rPr>
        <w:t>chỉnh đơn giá</w:t>
      </w:r>
      <w:r w:rsidR="00A72345" w:rsidRPr="009F53C6">
        <w:rPr>
          <w:spacing w:val="-6"/>
          <w:sz w:val="28"/>
          <w:szCs w:val="28"/>
        </w:rPr>
        <w:t xml:space="preserve">, </w:t>
      </w:r>
      <w:proofErr w:type="spellStart"/>
      <w:r w:rsidR="00A72345" w:rsidRPr="009F53C6">
        <w:rPr>
          <w:spacing w:val="-6"/>
          <w:sz w:val="28"/>
          <w:szCs w:val="28"/>
        </w:rPr>
        <w:t>phối</w:t>
      </w:r>
      <w:proofErr w:type="spellEnd"/>
      <w:r w:rsidR="00A72345" w:rsidRPr="009F53C6">
        <w:rPr>
          <w:spacing w:val="-6"/>
          <w:sz w:val="28"/>
          <w:szCs w:val="28"/>
        </w:rPr>
        <w:t xml:space="preserve"> </w:t>
      </w:r>
      <w:proofErr w:type="spellStart"/>
      <w:r w:rsidR="00A72345" w:rsidRPr="009F53C6">
        <w:rPr>
          <w:spacing w:val="-6"/>
          <w:sz w:val="28"/>
          <w:szCs w:val="28"/>
        </w:rPr>
        <w:t>hợp</w:t>
      </w:r>
      <w:proofErr w:type="spellEnd"/>
      <w:r w:rsidR="00A72345" w:rsidRPr="009F53C6">
        <w:rPr>
          <w:spacing w:val="-6"/>
          <w:sz w:val="28"/>
          <w:szCs w:val="28"/>
        </w:rPr>
        <w:t xml:space="preserve"> </w:t>
      </w:r>
      <w:proofErr w:type="spellStart"/>
      <w:r w:rsidR="00A72345" w:rsidRPr="009F53C6">
        <w:rPr>
          <w:spacing w:val="-6"/>
          <w:sz w:val="28"/>
          <w:szCs w:val="28"/>
        </w:rPr>
        <w:t>các</w:t>
      </w:r>
      <w:proofErr w:type="spellEnd"/>
      <w:r w:rsidR="00A72345" w:rsidRPr="009F53C6">
        <w:rPr>
          <w:spacing w:val="-6"/>
          <w:sz w:val="28"/>
          <w:szCs w:val="28"/>
        </w:rPr>
        <w:t xml:space="preserve"> </w:t>
      </w:r>
      <w:proofErr w:type="spellStart"/>
      <w:r w:rsidR="00A72345" w:rsidRPr="009F53C6">
        <w:rPr>
          <w:spacing w:val="-6"/>
          <w:sz w:val="28"/>
          <w:szCs w:val="28"/>
        </w:rPr>
        <w:t>cơ</w:t>
      </w:r>
      <w:proofErr w:type="spellEnd"/>
      <w:r w:rsidR="00A72345" w:rsidRPr="009F53C6">
        <w:rPr>
          <w:spacing w:val="-6"/>
          <w:sz w:val="28"/>
          <w:szCs w:val="28"/>
        </w:rPr>
        <w:t xml:space="preserve"> </w:t>
      </w:r>
      <w:proofErr w:type="spellStart"/>
      <w:r w:rsidR="00A72345" w:rsidRPr="009F53C6">
        <w:rPr>
          <w:spacing w:val="-6"/>
          <w:sz w:val="28"/>
          <w:szCs w:val="28"/>
        </w:rPr>
        <w:t>quan</w:t>
      </w:r>
      <w:proofErr w:type="spellEnd"/>
      <w:r w:rsidR="00A72345" w:rsidRPr="009F53C6">
        <w:rPr>
          <w:spacing w:val="-6"/>
          <w:sz w:val="28"/>
          <w:szCs w:val="28"/>
        </w:rPr>
        <w:t xml:space="preserve"> </w:t>
      </w:r>
      <w:proofErr w:type="spellStart"/>
      <w:r w:rsidR="00A72345" w:rsidRPr="009F53C6">
        <w:rPr>
          <w:spacing w:val="-6"/>
          <w:sz w:val="28"/>
          <w:szCs w:val="28"/>
        </w:rPr>
        <w:t>liên</w:t>
      </w:r>
      <w:proofErr w:type="spellEnd"/>
      <w:r w:rsidR="00A72345" w:rsidRPr="009F53C6">
        <w:rPr>
          <w:spacing w:val="-6"/>
          <w:sz w:val="28"/>
          <w:szCs w:val="28"/>
        </w:rPr>
        <w:t xml:space="preserve"> </w:t>
      </w:r>
      <w:proofErr w:type="spellStart"/>
      <w:r w:rsidR="00A72345" w:rsidRPr="009F53C6">
        <w:rPr>
          <w:spacing w:val="-6"/>
          <w:sz w:val="28"/>
          <w:szCs w:val="28"/>
        </w:rPr>
        <w:t>quan</w:t>
      </w:r>
      <w:proofErr w:type="spellEnd"/>
      <w:r w:rsidR="00A64EAC" w:rsidRPr="009F53C6">
        <w:rPr>
          <w:spacing w:val="-6"/>
          <w:sz w:val="28"/>
          <w:szCs w:val="28"/>
          <w:lang w:val="vi-VN"/>
        </w:rPr>
        <w:t xml:space="preserve"> trình Ủy ban nhân dân tỉnh xem xét</w:t>
      </w:r>
      <w:r w:rsidR="00A64EAC" w:rsidRPr="00A36528">
        <w:rPr>
          <w:sz w:val="28"/>
          <w:szCs w:val="28"/>
          <w:lang w:val="vi-VN"/>
        </w:rPr>
        <w:t>, quyết định.</w:t>
      </w:r>
    </w:p>
    <w:p w14:paraId="66118234" w14:textId="492575D1" w:rsidR="00BF7265" w:rsidRPr="00E708E9" w:rsidRDefault="004371F8" w:rsidP="00062D6D">
      <w:pPr>
        <w:spacing w:before="120" w:after="120" w:line="245" w:lineRule="auto"/>
        <w:ind w:firstLine="720"/>
        <w:jc w:val="both"/>
        <w:rPr>
          <w:spacing w:val="-2"/>
          <w:sz w:val="28"/>
          <w:szCs w:val="28"/>
          <w:lang w:val="vi-VN"/>
        </w:rPr>
      </w:pPr>
      <w:bookmarkStart w:id="5" w:name="dieu_4_name"/>
      <w:r w:rsidRPr="006846F7">
        <w:rPr>
          <w:spacing w:val="-6"/>
          <w:sz w:val="28"/>
          <w:szCs w:val="28"/>
          <w:lang w:val="vi-VN"/>
        </w:rPr>
        <w:t>Căn cứ giá dịch vụ sự nghiệp công sử dụng ngân sách nhà nước trong lĩnh vực</w:t>
      </w:r>
      <w:r w:rsidRPr="00E708E9">
        <w:rPr>
          <w:spacing w:val="-2"/>
          <w:sz w:val="28"/>
          <w:szCs w:val="28"/>
          <w:lang w:val="vi-VN"/>
        </w:rPr>
        <w:t xml:space="preserve"> lao động - thương binh và xã hội về việc làm quy định tại </w:t>
      </w:r>
      <w:proofErr w:type="spellStart"/>
      <w:r w:rsidR="00646AA9">
        <w:rPr>
          <w:spacing w:val="-2"/>
          <w:sz w:val="28"/>
          <w:szCs w:val="28"/>
        </w:rPr>
        <w:t>khoản</w:t>
      </w:r>
      <w:proofErr w:type="spellEnd"/>
      <w:r w:rsidR="00646AA9">
        <w:rPr>
          <w:spacing w:val="-2"/>
          <w:sz w:val="28"/>
          <w:szCs w:val="28"/>
        </w:rPr>
        <w:t xml:space="preserve"> 1 </w:t>
      </w:r>
      <w:proofErr w:type="spellStart"/>
      <w:r w:rsidR="00020584">
        <w:rPr>
          <w:spacing w:val="-2"/>
          <w:sz w:val="28"/>
          <w:szCs w:val="28"/>
        </w:rPr>
        <w:t>Điều</w:t>
      </w:r>
      <w:proofErr w:type="spellEnd"/>
      <w:r w:rsidR="00020584">
        <w:rPr>
          <w:spacing w:val="-2"/>
          <w:sz w:val="28"/>
          <w:szCs w:val="28"/>
        </w:rPr>
        <w:t xml:space="preserve"> </w:t>
      </w:r>
      <w:r w:rsidRPr="00E708E9">
        <w:rPr>
          <w:spacing w:val="-2"/>
          <w:sz w:val="28"/>
          <w:szCs w:val="28"/>
          <w:lang w:val="vi-VN"/>
        </w:rPr>
        <w:t xml:space="preserve">này, các </w:t>
      </w:r>
      <w:r w:rsidRPr="006846F7">
        <w:rPr>
          <w:sz w:val="28"/>
          <w:szCs w:val="28"/>
          <w:lang w:val="vi-VN"/>
        </w:rPr>
        <w:t>đơn vị liên quan thực hiện dự toán ngân sách nhà nước và thanh toán kinh phí thực hiện</w:t>
      </w:r>
      <w:r w:rsidRPr="00E708E9">
        <w:rPr>
          <w:spacing w:val="-2"/>
          <w:sz w:val="28"/>
          <w:szCs w:val="28"/>
          <w:lang w:val="vi-VN"/>
        </w:rPr>
        <w:t xml:space="preserve"> dịch vụ sự nghiệp công sử dụng ngân sách nhà nước theo phương thức nhà nước đặt hàng, giao nhiệm vụ, đấu thầu theo đúng quy định hiện hành. </w:t>
      </w:r>
      <w:bookmarkEnd w:id="5"/>
    </w:p>
    <w:p w14:paraId="48BCF595" w14:textId="77777777" w:rsidR="00AA565C" w:rsidRPr="00A36528" w:rsidRDefault="00AA565C" w:rsidP="00355071">
      <w:pPr>
        <w:spacing w:before="120" w:after="120" w:line="307" w:lineRule="auto"/>
        <w:ind w:firstLine="720"/>
        <w:jc w:val="both"/>
        <w:rPr>
          <w:sz w:val="28"/>
          <w:szCs w:val="28"/>
          <w:lang w:val="vi-VN"/>
        </w:rPr>
      </w:pPr>
      <w:bookmarkStart w:id="6" w:name="dieu_2"/>
      <w:bookmarkStart w:id="7" w:name="dieu_5"/>
      <w:r w:rsidRPr="00A36528">
        <w:rPr>
          <w:b/>
          <w:bCs/>
          <w:sz w:val="28"/>
          <w:szCs w:val="28"/>
          <w:lang w:val="vi-VN"/>
        </w:rPr>
        <w:lastRenderedPageBreak/>
        <w:t>Điều 3. Trách nhiệm của các cơ quan, đơn vị liên quan</w:t>
      </w:r>
      <w:bookmarkEnd w:id="6"/>
    </w:p>
    <w:p w14:paraId="1426362A" w14:textId="77777777" w:rsidR="00AA565C" w:rsidRPr="00A36528" w:rsidRDefault="00AA565C" w:rsidP="00355071">
      <w:pPr>
        <w:spacing w:before="120" w:after="120" w:line="307" w:lineRule="auto"/>
        <w:ind w:firstLine="720"/>
        <w:jc w:val="both"/>
        <w:rPr>
          <w:sz w:val="28"/>
          <w:szCs w:val="28"/>
          <w:lang w:val="vi-VN"/>
        </w:rPr>
      </w:pPr>
      <w:r w:rsidRPr="00A36528">
        <w:rPr>
          <w:sz w:val="28"/>
          <w:szCs w:val="28"/>
          <w:lang w:val="vi-VN"/>
        </w:rPr>
        <w:t>1. Cơ quan, đơn vị cung cấp dịch vụ có trách nhiệm</w:t>
      </w:r>
    </w:p>
    <w:p w14:paraId="18F8A55A" w14:textId="77777777" w:rsidR="00AA565C" w:rsidRPr="00A36528" w:rsidRDefault="00AA565C" w:rsidP="00355071">
      <w:pPr>
        <w:spacing w:before="120" w:after="120" w:line="307" w:lineRule="auto"/>
        <w:ind w:firstLine="720"/>
        <w:jc w:val="both"/>
        <w:rPr>
          <w:sz w:val="28"/>
          <w:szCs w:val="28"/>
          <w:lang w:val="vi-VN"/>
        </w:rPr>
      </w:pPr>
      <w:r w:rsidRPr="00A36528">
        <w:rPr>
          <w:sz w:val="28"/>
          <w:szCs w:val="28"/>
          <w:lang w:val="vi-VN"/>
        </w:rPr>
        <w:t>a) Căn cứ giá dịch vụ sự nghiệp công sử dụng ngân sách nhà nước trong lĩnh vực lao động - thương binh và xã hội về việc làm làm cơ sở thực hiện.</w:t>
      </w:r>
    </w:p>
    <w:p w14:paraId="15EC3B19" w14:textId="77777777" w:rsidR="00AA565C" w:rsidRPr="00A36528" w:rsidRDefault="00AA565C" w:rsidP="00355071">
      <w:pPr>
        <w:spacing w:before="120" w:after="120" w:line="307" w:lineRule="auto"/>
        <w:ind w:firstLine="720"/>
        <w:jc w:val="both"/>
        <w:rPr>
          <w:sz w:val="28"/>
          <w:szCs w:val="28"/>
          <w:lang w:val="vi-VN"/>
        </w:rPr>
      </w:pPr>
      <w:r w:rsidRPr="00A36528">
        <w:rPr>
          <w:sz w:val="28"/>
          <w:szCs w:val="28"/>
          <w:lang w:val="vi-VN"/>
        </w:rPr>
        <w:t xml:space="preserve">b) Giải quyết khiếu nại liên quan đến giá dịch vụ sự nghiệp công sử dụng ngân sách nhà nước trong lĩnh vực lao động - thương binh và xã hội về việc làm trong phạm vi quản lý. Báo cáo tình hình thực hiện và vướng mắc liên quan đến </w:t>
      </w:r>
      <w:r w:rsidRPr="00355071">
        <w:rPr>
          <w:spacing w:val="-6"/>
          <w:sz w:val="28"/>
          <w:szCs w:val="28"/>
          <w:lang w:val="vi-VN"/>
        </w:rPr>
        <w:t xml:space="preserve">giá dịch vụ sự nghiệp công sử dụng ngân sách nhà nước trong lĩnh vực lao động - </w:t>
      </w:r>
      <w:r w:rsidRPr="00A36528">
        <w:rPr>
          <w:sz w:val="28"/>
          <w:szCs w:val="28"/>
          <w:lang w:val="vi-VN"/>
        </w:rPr>
        <w:t>thương binh và xã hội về việc làm cho cơ quan chức năng theo quy định.</w:t>
      </w:r>
    </w:p>
    <w:p w14:paraId="22A3F9E9" w14:textId="77777777" w:rsidR="00AA565C" w:rsidRPr="00A36528" w:rsidRDefault="00AA565C" w:rsidP="00355071">
      <w:pPr>
        <w:spacing w:before="120" w:after="120" w:line="307" w:lineRule="auto"/>
        <w:ind w:firstLine="720"/>
        <w:jc w:val="both"/>
        <w:rPr>
          <w:sz w:val="28"/>
          <w:szCs w:val="28"/>
          <w:lang w:val="vi-VN"/>
        </w:rPr>
      </w:pPr>
      <w:r w:rsidRPr="00A36528">
        <w:rPr>
          <w:sz w:val="28"/>
          <w:szCs w:val="28"/>
          <w:lang w:val="vi-VN"/>
        </w:rPr>
        <w:t xml:space="preserve">c) Thực hiện việc theo dõi, hạch toán kế toán theo đúng chế độ kế toán hiện hành; thực hiện nghĩa vụ </w:t>
      </w:r>
      <w:r w:rsidR="00AA6920" w:rsidRPr="00A36528">
        <w:rPr>
          <w:sz w:val="28"/>
          <w:szCs w:val="28"/>
          <w:lang w:val="vi-VN"/>
        </w:rPr>
        <w:t xml:space="preserve">thuế </w:t>
      </w:r>
      <w:r w:rsidRPr="00A36528">
        <w:rPr>
          <w:sz w:val="28"/>
          <w:szCs w:val="28"/>
          <w:lang w:val="vi-VN"/>
        </w:rPr>
        <w:t xml:space="preserve">với ngân sách nhà nước; quản lý, sử dụng số tiền còn lại sau khi đã thực hiện nghĩa vụ </w:t>
      </w:r>
      <w:r w:rsidR="00AA6920" w:rsidRPr="00A36528">
        <w:rPr>
          <w:sz w:val="28"/>
          <w:szCs w:val="28"/>
          <w:lang w:val="vi-VN"/>
        </w:rPr>
        <w:t xml:space="preserve">thuế </w:t>
      </w:r>
      <w:r w:rsidRPr="00A36528">
        <w:rPr>
          <w:sz w:val="28"/>
          <w:szCs w:val="28"/>
          <w:lang w:val="vi-VN"/>
        </w:rPr>
        <w:t xml:space="preserve">với ngân sách nhà nước theo quy định của pháp luật và </w:t>
      </w:r>
      <w:r w:rsidRPr="00A36528">
        <w:rPr>
          <w:iCs/>
          <w:sz w:val="28"/>
          <w:szCs w:val="28"/>
          <w:lang w:val="vi-VN"/>
        </w:rPr>
        <w:t>Nghị định số 60/2021/NĐ-CP ngày 21 tháng 6 năm 2021 của Chính phủ quy định cơ chế tự chủ tài chính của đơn vị sự nghiệp công lập.</w:t>
      </w:r>
    </w:p>
    <w:p w14:paraId="07B73298" w14:textId="77777777" w:rsidR="00AA565C" w:rsidRPr="00C97558" w:rsidRDefault="00AA565C" w:rsidP="00355071">
      <w:pPr>
        <w:spacing w:before="120" w:after="120" w:line="307" w:lineRule="auto"/>
        <w:ind w:firstLine="720"/>
        <w:jc w:val="both"/>
        <w:rPr>
          <w:spacing w:val="-2"/>
          <w:sz w:val="28"/>
          <w:szCs w:val="28"/>
          <w:lang w:val="vi-VN"/>
        </w:rPr>
      </w:pPr>
      <w:r w:rsidRPr="00355071">
        <w:rPr>
          <w:spacing w:val="4"/>
          <w:sz w:val="28"/>
          <w:szCs w:val="28"/>
          <w:lang w:val="vi-VN"/>
        </w:rPr>
        <w:t>2. Sở Lao động - Thương binh và Xã hội</w:t>
      </w:r>
      <w:r w:rsidR="00F65307" w:rsidRPr="00355071">
        <w:rPr>
          <w:spacing w:val="4"/>
          <w:sz w:val="28"/>
          <w:szCs w:val="28"/>
          <w:lang w:val="vi-VN"/>
        </w:rPr>
        <w:t xml:space="preserve"> c</w:t>
      </w:r>
      <w:r w:rsidRPr="00355071">
        <w:rPr>
          <w:spacing w:val="4"/>
          <w:sz w:val="28"/>
          <w:szCs w:val="28"/>
          <w:lang w:val="vi-VN"/>
        </w:rPr>
        <w:t>hủ trì, phối hợp Sở Tài chính</w:t>
      </w:r>
      <w:r w:rsidRPr="00C97558">
        <w:rPr>
          <w:spacing w:val="-2"/>
          <w:sz w:val="28"/>
          <w:szCs w:val="28"/>
          <w:lang w:val="vi-VN"/>
        </w:rPr>
        <w:t xml:space="preserve">, </w:t>
      </w:r>
      <w:r w:rsidRPr="00355071">
        <w:rPr>
          <w:spacing w:val="-6"/>
          <w:sz w:val="28"/>
          <w:szCs w:val="28"/>
          <w:lang w:val="vi-VN"/>
        </w:rPr>
        <w:t xml:space="preserve">Cục Thuế tỉnh triển khai, hướng dẫn theo dõi, kiểm tra việc thực hiện mức </w:t>
      </w:r>
      <w:r w:rsidR="009C20A0" w:rsidRPr="00355071">
        <w:rPr>
          <w:spacing w:val="-6"/>
          <w:sz w:val="28"/>
          <w:szCs w:val="28"/>
          <w:lang w:val="vi-VN"/>
        </w:rPr>
        <w:t>giá dịch vụ</w:t>
      </w:r>
      <w:r w:rsidR="009C20A0" w:rsidRPr="00C97558">
        <w:rPr>
          <w:spacing w:val="-2"/>
          <w:sz w:val="28"/>
          <w:szCs w:val="28"/>
          <w:lang w:val="vi-VN"/>
        </w:rPr>
        <w:t xml:space="preserve"> sự nghiệp công sử dụng ngân sách nhà nước trong lĩnh vực lao động - thương binh và xã hội về việc làm</w:t>
      </w:r>
      <w:r w:rsidRPr="00C97558">
        <w:rPr>
          <w:spacing w:val="-2"/>
          <w:sz w:val="28"/>
          <w:szCs w:val="28"/>
          <w:lang w:val="vi-VN"/>
        </w:rPr>
        <w:t xml:space="preserve"> tại Quyết định này theo đúng quy định của pháp luật; chủ trì, phối hợp Sở Tài chính báo cáo, đề xuất Ủy ban nhân dân tỉnh xem xét, quyết định sửa đổi, bổ sung, điều chỉnh giá khi các yếu tố hình thành giá thay đổi.</w:t>
      </w:r>
    </w:p>
    <w:p w14:paraId="1A1CA79F" w14:textId="77777777" w:rsidR="00AA565C" w:rsidRPr="00A36528" w:rsidRDefault="00AA565C" w:rsidP="00355071">
      <w:pPr>
        <w:spacing w:before="120" w:after="120" w:line="307" w:lineRule="auto"/>
        <w:ind w:firstLine="720"/>
        <w:jc w:val="both"/>
        <w:rPr>
          <w:sz w:val="28"/>
          <w:szCs w:val="28"/>
          <w:lang w:val="vi-VN"/>
        </w:rPr>
      </w:pPr>
      <w:r w:rsidRPr="00A36528">
        <w:rPr>
          <w:sz w:val="28"/>
          <w:szCs w:val="28"/>
          <w:lang w:val="vi-VN"/>
        </w:rPr>
        <w:t>3. Cục Thuế tỉnh</w:t>
      </w:r>
      <w:r w:rsidR="00F65307" w:rsidRPr="00A36528">
        <w:rPr>
          <w:sz w:val="28"/>
          <w:szCs w:val="28"/>
          <w:lang w:val="vi-VN"/>
        </w:rPr>
        <w:t xml:space="preserve"> c</w:t>
      </w:r>
      <w:r w:rsidRPr="00A36528">
        <w:rPr>
          <w:sz w:val="28"/>
          <w:szCs w:val="28"/>
          <w:lang w:val="vi-VN"/>
        </w:rPr>
        <w:t xml:space="preserve">ó trách nhiệm hướng dẫn cơ quan, đơn vị cung cấp dịch vụ sử dụng hóa đơn, chứng từ theo đúng quy định, thực hiện nghĩa vụ với ngân sách nhà nước </w:t>
      </w:r>
      <w:r w:rsidR="00F65307" w:rsidRPr="00A36528">
        <w:rPr>
          <w:sz w:val="28"/>
          <w:szCs w:val="28"/>
          <w:lang w:val="vi-VN"/>
        </w:rPr>
        <w:t xml:space="preserve">theo quy định của pháp luật </w:t>
      </w:r>
      <w:r w:rsidRPr="00A36528">
        <w:rPr>
          <w:sz w:val="28"/>
          <w:szCs w:val="28"/>
          <w:lang w:val="vi-VN"/>
        </w:rPr>
        <w:t>và pháp luật có liên quan.</w:t>
      </w:r>
    </w:p>
    <w:p w14:paraId="58572D4B" w14:textId="77777777" w:rsidR="00C83CC2" w:rsidRPr="00A36528" w:rsidRDefault="00AA565C" w:rsidP="00355071">
      <w:pPr>
        <w:spacing w:before="120" w:after="120" w:line="307" w:lineRule="auto"/>
        <w:ind w:firstLine="720"/>
        <w:jc w:val="both"/>
        <w:rPr>
          <w:sz w:val="28"/>
          <w:szCs w:val="28"/>
          <w:lang w:val="vi-VN"/>
        </w:rPr>
      </w:pPr>
      <w:r w:rsidRPr="00A36528">
        <w:rPr>
          <w:sz w:val="28"/>
          <w:szCs w:val="28"/>
          <w:lang w:val="vi-VN"/>
        </w:rPr>
        <w:t>4.</w:t>
      </w:r>
      <w:r w:rsidR="00C83CC2" w:rsidRPr="00A36528">
        <w:rPr>
          <w:sz w:val="28"/>
          <w:szCs w:val="28"/>
          <w:lang w:val="vi-VN"/>
        </w:rPr>
        <w:t xml:space="preserve"> </w:t>
      </w:r>
      <w:r w:rsidR="00484AA6" w:rsidRPr="00A36528">
        <w:rPr>
          <w:sz w:val="28"/>
          <w:szCs w:val="28"/>
          <w:lang w:val="vi-VN"/>
        </w:rPr>
        <w:t xml:space="preserve">Sở Lao động - Thương binh và Xã hội, </w:t>
      </w:r>
      <w:r w:rsidR="00484AA6" w:rsidRPr="00A36528">
        <w:rPr>
          <w:sz w:val="28"/>
          <w:szCs w:val="28"/>
        </w:rPr>
        <w:t>S</w:t>
      </w:r>
      <w:r w:rsidR="00C83CC2" w:rsidRPr="00A36528">
        <w:rPr>
          <w:sz w:val="28"/>
          <w:szCs w:val="28"/>
          <w:lang w:val="vi-VN"/>
        </w:rPr>
        <w:t>ở Tài chính</w:t>
      </w:r>
      <w:r w:rsidR="00484AA6" w:rsidRPr="00A36528">
        <w:rPr>
          <w:sz w:val="28"/>
          <w:szCs w:val="28"/>
        </w:rPr>
        <w:t xml:space="preserve"> </w:t>
      </w:r>
      <w:proofErr w:type="spellStart"/>
      <w:r w:rsidR="00484AA6" w:rsidRPr="00A36528">
        <w:rPr>
          <w:sz w:val="28"/>
          <w:szCs w:val="28"/>
        </w:rPr>
        <w:t>theo</w:t>
      </w:r>
      <w:proofErr w:type="spellEnd"/>
      <w:r w:rsidR="00484AA6" w:rsidRPr="00A36528">
        <w:rPr>
          <w:sz w:val="28"/>
          <w:szCs w:val="28"/>
        </w:rPr>
        <w:t xml:space="preserve"> </w:t>
      </w:r>
      <w:proofErr w:type="spellStart"/>
      <w:r w:rsidR="00484AA6" w:rsidRPr="00A36528">
        <w:rPr>
          <w:sz w:val="28"/>
          <w:szCs w:val="28"/>
        </w:rPr>
        <w:t>chức</w:t>
      </w:r>
      <w:proofErr w:type="spellEnd"/>
      <w:r w:rsidR="00484AA6" w:rsidRPr="00A36528">
        <w:rPr>
          <w:sz w:val="28"/>
          <w:szCs w:val="28"/>
        </w:rPr>
        <w:t xml:space="preserve"> </w:t>
      </w:r>
      <w:proofErr w:type="spellStart"/>
      <w:r w:rsidR="00484AA6" w:rsidRPr="00A36528">
        <w:rPr>
          <w:sz w:val="28"/>
          <w:szCs w:val="28"/>
        </w:rPr>
        <w:t>năng</w:t>
      </w:r>
      <w:proofErr w:type="spellEnd"/>
      <w:r w:rsidR="00484AA6" w:rsidRPr="00A36528">
        <w:rPr>
          <w:sz w:val="28"/>
          <w:szCs w:val="28"/>
        </w:rPr>
        <w:t xml:space="preserve"> </w:t>
      </w:r>
      <w:proofErr w:type="spellStart"/>
      <w:r w:rsidR="00484AA6" w:rsidRPr="00A36528">
        <w:rPr>
          <w:sz w:val="28"/>
          <w:szCs w:val="28"/>
        </w:rPr>
        <w:t>nhiệm</w:t>
      </w:r>
      <w:proofErr w:type="spellEnd"/>
      <w:r w:rsidR="00484AA6" w:rsidRPr="00A36528">
        <w:rPr>
          <w:sz w:val="28"/>
          <w:szCs w:val="28"/>
        </w:rPr>
        <w:t xml:space="preserve"> </w:t>
      </w:r>
      <w:proofErr w:type="spellStart"/>
      <w:r w:rsidR="00484AA6" w:rsidRPr="00A36528">
        <w:rPr>
          <w:sz w:val="28"/>
          <w:szCs w:val="28"/>
        </w:rPr>
        <w:t>vụ</w:t>
      </w:r>
      <w:proofErr w:type="spellEnd"/>
      <w:r w:rsidR="00484AA6" w:rsidRPr="00A36528">
        <w:rPr>
          <w:sz w:val="28"/>
          <w:szCs w:val="28"/>
        </w:rPr>
        <w:t xml:space="preserve"> </w:t>
      </w:r>
      <w:proofErr w:type="spellStart"/>
      <w:r w:rsidR="00484AA6" w:rsidRPr="00A36528">
        <w:rPr>
          <w:sz w:val="28"/>
          <w:szCs w:val="28"/>
        </w:rPr>
        <w:t>tổ</w:t>
      </w:r>
      <w:proofErr w:type="spellEnd"/>
      <w:r w:rsidR="00484AA6" w:rsidRPr="00A36528">
        <w:rPr>
          <w:sz w:val="28"/>
          <w:szCs w:val="28"/>
        </w:rPr>
        <w:t xml:space="preserve"> </w:t>
      </w:r>
      <w:proofErr w:type="spellStart"/>
      <w:r w:rsidR="00484AA6" w:rsidRPr="00A36528">
        <w:rPr>
          <w:sz w:val="28"/>
          <w:szCs w:val="28"/>
        </w:rPr>
        <w:t>chức</w:t>
      </w:r>
      <w:proofErr w:type="spellEnd"/>
      <w:r w:rsidR="00484AA6" w:rsidRPr="00A36528">
        <w:rPr>
          <w:sz w:val="28"/>
          <w:szCs w:val="28"/>
        </w:rPr>
        <w:t xml:space="preserve"> </w:t>
      </w:r>
      <w:proofErr w:type="spellStart"/>
      <w:r w:rsidR="00484AA6" w:rsidRPr="00A36528">
        <w:rPr>
          <w:sz w:val="28"/>
          <w:szCs w:val="28"/>
        </w:rPr>
        <w:t>triển</w:t>
      </w:r>
      <w:proofErr w:type="spellEnd"/>
      <w:r w:rsidR="00484AA6" w:rsidRPr="00A36528">
        <w:rPr>
          <w:sz w:val="28"/>
          <w:szCs w:val="28"/>
        </w:rPr>
        <w:t xml:space="preserve"> </w:t>
      </w:r>
      <w:proofErr w:type="spellStart"/>
      <w:r w:rsidR="00484AA6" w:rsidRPr="00A36528">
        <w:rPr>
          <w:sz w:val="28"/>
          <w:szCs w:val="28"/>
        </w:rPr>
        <w:t>khai</w:t>
      </w:r>
      <w:proofErr w:type="spellEnd"/>
      <w:r w:rsidR="00484AA6" w:rsidRPr="00A36528">
        <w:rPr>
          <w:sz w:val="28"/>
          <w:szCs w:val="28"/>
        </w:rPr>
        <w:t xml:space="preserve"> </w:t>
      </w:r>
      <w:proofErr w:type="spellStart"/>
      <w:r w:rsidR="00484AA6" w:rsidRPr="00A36528">
        <w:rPr>
          <w:sz w:val="28"/>
          <w:szCs w:val="28"/>
        </w:rPr>
        <w:t>thực</w:t>
      </w:r>
      <w:proofErr w:type="spellEnd"/>
      <w:r w:rsidR="00484AA6" w:rsidRPr="00A36528">
        <w:rPr>
          <w:sz w:val="28"/>
          <w:szCs w:val="28"/>
        </w:rPr>
        <w:t xml:space="preserve"> </w:t>
      </w:r>
      <w:proofErr w:type="spellStart"/>
      <w:r w:rsidR="00484AA6" w:rsidRPr="00A36528">
        <w:rPr>
          <w:sz w:val="28"/>
          <w:szCs w:val="28"/>
        </w:rPr>
        <w:t>hiện</w:t>
      </w:r>
      <w:proofErr w:type="spellEnd"/>
      <w:r w:rsidR="00484AA6" w:rsidRPr="00A36528">
        <w:rPr>
          <w:sz w:val="28"/>
          <w:szCs w:val="28"/>
        </w:rPr>
        <w:t xml:space="preserve"> </w:t>
      </w:r>
      <w:proofErr w:type="spellStart"/>
      <w:r w:rsidR="00484AA6" w:rsidRPr="00A36528">
        <w:rPr>
          <w:sz w:val="28"/>
          <w:szCs w:val="28"/>
        </w:rPr>
        <w:t>theo</w:t>
      </w:r>
      <w:proofErr w:type="spellEnd"/>
      <w:r w:rsidR="00484AA6" w:rsidRPr="00A36528">
        <w:rPr>
          <w:sz w:val="28"/>
          <w:szCs w:val="28"/>
        </w:rPr>
        <w:t xml:space="preserve"> </w:t>
      </w:r>
      <w:proofErr w:type="spellStart"/>
      <w:r w:rsidR="00484AA6" w:rsidRPr="00A36528">
        <w:rPr>
          <w:sz w:val="28"/>
          <w:szCs w:val="28"/>
        </w:rPr>
        <w:t>quy</w:t>
      </w:r>
      <w:proofErr w:type="spellEnd"/>
      <w:r w:rsidR="00484AA6" w:rsidRPr="00A36528">
        <w:rPr>
          <w:sz w:val="28"/>
          <w:szCs w:val="28"/>
        </w:rPr>
        <w:t xml:space="preserve"> </w:t>
      </w:r>
      <w:proofErr w:type="spellStart"/>
      <w:r w:rsidR="00484AA6" w:rsidRPr="00A36528">
        <w:rPr>
          <w:sz w:val="28"/>
          <w:szCs w:val="28"/>
        </w:rPr>
        <w:t>định</w:t>
      </w:r>
      <w:proofErr w:type="spellEnd"/>
      <w:r w:rsidR="00484AA6" w:rsidRPr="00A36528">
        <w:rPr>
          <w:sz w:val="28"/>
          <w:szCs w:val="28"/>
        </w:rPr>
        <w:t xml:space="preserve"> </w:t>
      </w:r>
      <w:proofErr w:type="spellStart"/>
      <w:r w:rsidR="00484AA6" w:rsidRPr="00A36528">
        <w:rPr>
          <w:sz w:val="28"/>
          <w:szCs w:val="28"/>
        </w:rPr>
        <w:t>hiện</w:t>
      </w:r>
      <w:proofErr w:type="spellEnd"/>
      <w:r w:rsidR="00484AA6" w:rsidRPr="00A36528">
        <w:rPr>
          <w:sz w:val="28"/>
          <w:szCs w:val="28"/>
        </w:rPr>
        <w:t xml:space="preserve"> </w:t>
      </w:r>
      <w:proofErr w:type="spellStart"/>
      <w:r w:rsidR="00484AA6" w:rsidRPr="00A36528">
        <w:rPr>
          <w:sz w:val="28"/>
          <w:szCs w:val="28"/>
        </w:rPr>
        <w:t>hành</w:t>
      </w:r>
      <w:proofErr w:type="spellEnd"/>
      <w:r w:rsidR="00C83CC2" w:rsidRPr="00A36528">
        <w:rPr>
          <w:sz w:val="28"/>
          <w:szCs w:val="28"/>
          <w:lang w:val="vi-VN"/>
        </w:rPr>
        <w:t>.</w:t>
      </w:r>
    </w:p>
    <w:p w14:paraId="2371685F" w14:textId="77777777" w:rsidR="00AA565C" w:rsidRPr="00A36528" w:rsidRDefault="00AA565C" w:rsidP="00355071">
      <w:pPr>
        <w:spacing w:before="120" w:after="120" w:line="307" w:lineRule="auto"/>
        <w:ind w:firstLine="720"/>
        <w:jc w:val="both"/>
        <w:rPr>
          <w:sz w:val="28"/>
          <w:szCs w:val="28"/>
          <w:lang w:val="vi-VN"/>
        </w:rPr>
      </w:pPr>
      <w:bookmarkStart w:id="8" w:name="dieu_3"/>
      <w:r w:rsidRPr="00A36528">
        <w:rPr>
          <w:b/>
          <w:bCs/>
          <w:sz w:val="28"/>
          <w:szCs w:val="28"/>
          <w:lang w:val="vi-VN"/>
        </w:rPr>
        <w:t>Điều 4. Quy định chuyển tiếp</w:t>
      </w:r>
      <w:bookmarkEnd w:id="8"/>
    </w:p>
    <w:p w14:paraId="50BDBAFC" w14:textId="77777777" w:rsidR="00AA565C" w:rsidRPr="00A36528" w:rsidRDefault="00AA565C" w:rsidP="00355071">
      <w:pPr>
        <w:spacing w:before="120" w:after="120" w:line="307" w:lineRule="auto"/>
        <w:ind w:firstLine="720"/>
        <w:jc w:val="both"/>
        <w:rPr>
          <w:sz w:val="28"/>
          <w:szCs w:val="28"/>
          <w:lang w:val="vi-VN"/>
        </w:rPr>
      </w:pPr>
      <w:r w:rsidRPr="00A36528">
        <w:rPr>
          <w:sz w:val="28"/>
          <w:szCs w:val="28"/>
          <w:lang w:val="vi-VN"/>
        </w:rPr>
        <w:t xml:space="preserve">Đối với nguồn kinh phí ngân sách tỉnh giao cho </w:t>
      </w:r>
      <w:r w:rsidR="00E92CB1" w:rsidRPr="00A36528">
        <w:rPr>
          <w:sz w:val="28"/>
          <w:szCs w:val="28"/>
          <w:lang w:val="vi-VN"/>
        </w:rPr>
        <w:t>đơn vị sự nghiệp</w:t>
      </w:r>
      <w:r w:rsidRPr="00A36528">
        <w:rPr>
          <w:sz w:val="28"/>
          <w:szCs w:val="28"/>
          <w:lang w:val="vi-VN"/>
        </w:rPr>
        <w:t xml:space="preserve"> công lập thực hiện nhiệm vụ </w:t>
      </w:r>
      <w:r w:rsidR="00E92CB1" w:rsidRPr="00A36528">
        <w:rPr>
          <w:sz w:val="28"/>
          <w:szCs w:val="28"/>
          <w:lang w:val="vi-VN"/>
        </w:rPr>
        <w:t>dịch vụ việc làm</w:t>
      </w:r>
      <w:r w:rsidRPr="00A36528">
        <w:rPr>
          <w:sz w:val="28"/>
          <w:szCs w:val="28"/>
          <w:lang w:val="vi-VN"/>
        </w:rPr>
        <w:t xml:space="preserve"> trước ngày Quyết định này có hiệu lực thi hành được tiếp tục thực hiện theo quy định hiện hành cho đến khi cơ quan nhà nước có thẩm quyền</w:t>
      </w:r>
      <w:r w:rsidR="00C35365" w:rsidRPr="00A36528">
        <w:rPr>
          <w:sz w:val="28"/>
          <w:szCs w:val="28"/>
          <w:lang w:val="vi-VN"/>
        </w:rPr>
        <w:t xml:space="preserve"> giao nhiệm vụ,</w:t>
      </w:r>
      <w:r w:rsidRPr="00A36528">
        <w:rPr>
          <w:sz w:val="28"/>
          <w:szCs w:val="28"/>
          <w:lang w:val="vi-VN"/>
        </w:rPr>
        <w:t xml:space="preserve"> đặt hàng cung cấp dịch vụ.</w:t>
      </w:r>
    </w:p>
    <w:p w14:paraId="19BB3169" w14:textId="1FA9E0E3" w:rsidR="00AA565C" w:rsidRPr="00A36528" w:rsidRDefault="00AA565C" w:rsidP="00355071">
      <w:pPr>
        <w:spacing w:before="120" w:after="120" w:line="288" w:lineRule="auto"/>
        <w:ind w:firstLine="720"/>
        <w:jc w:val="both"/>
        <w:rPr>
          <w:sz w:val="28"/>
          <w:szCs w:val="28"/>
          <w:lang w:val="vi-VN"/>
        </w:rPr>
      </w:pPr>
      <w:bookmarkStart w:id="9" w:name="dieu_4"/>
      <w:r w:rsidRPr="00A36528">
        <w:rPr>
          <w:b/>
          <w:bCs/>
          <w:sz w:val="28"/>
          <w:szCs w:val="28"/>
          <w:lang w:val="vi-VN"/>
        </w:rPr>
        <w:t>Điều 5.</w:t>
      </w:r>
      <w:bookmarkEnd w:id="9"/>
      <w:r w:rsidRPr="00A36528">
        <w:rPr>
          <w:sz w:val="28"/>
          <w:szCs w:val="28"/>
          <w:lang w:val="vi-VN"/>
        </w:rPr>
        <w:t xml:space="preserve"> Quyết định này có hiệu lực từ ngày </w:t>
      </w:r>
      <w:r w:rsidR="00563E3B">
        <w:rPr>
          <w:sz w:val="28"/>
          <w:szCs w:val="28"/>
        </w:rPr>
        <w:t>15</w:t>
      </w:r>
      <w:r w:rsidRPr="00A36528">
        <w:rPr>
          <w:sz w:val="28"/>
          <w:szCs w:val="28"/>
          <w:lang w:val="vi-VN"/>
        </w:rPr>
        <w:t xml:space="preserve"> tháng </w:t>
      </w:r>
      <w:r w:rsidR="00563E3B">
        <w:rPr>
          <w:sz w:val="28"/>
          <w:szCs w:val="28"/>
        </w:rPr>
        <w:t>12</w:t>
      </w:r>
      <w:r w:rsidRPr="00A36528">
        <w:rPr>
          <w:sz w:val="28"/>
          <w:szCs w:val="28"/>
          <w:lang w:val="vi-VN"/>
        </w:rPr>
        <w:t xml:space="preserve"> năm 202</w:t>
      </w:r>
      <w:r w:rsidR="00A72345" w:rsidRPr="00A36528">
        <w:rPr>
          <w:sz w:val="28"/>
          <w:szCs w:val="28"/>
        </w:rPr>
        <w:t>3</w:t>
      </w:r>
      <w:r w:rsidRPr="00A36528">
        <w:rPr>
          <w:sz w:val="28"/>
          <w:szCs w:val="28"/>
          <w:lang w:val="vi-VN"/>
        </w:rPr>
        <w:t>.</w:t>
      </w:r>
    </w:p>
    <w:p w14:paraId="6EDD4F27" w14:textId="79C08BDF" w:rsidR="00355071" w:rsidRDefault="008A4768" w:rsidP="00355071">
      <w:pPr>
        <w:spacing w:before="120" w:after="120" w:line="288" w:lineRule="auto"/>
        <w:ind w:firstLine="720"/>
        <w:jc w:val="both"/>
        <w:rPr>
          <w:sz w:val="28"/>
          <w:szCs w:val="28"/>
        </w:rPr>
      </w:pPr>
      <w:r w:rsidRPr="00A36528">
        <w:rPr>
          <w:b/>
          <w:bCs/>
          <w:sz w:val="28"/>
          <w:szCs w:val="28"/>
          <w:lang w:val="vi-VN"/>
        </w:rPr>
        <w:lastRenderedPageBreak/>
        <w:t xml:space="preserve">Điều </w:t>
      </w:r>
      <w:r w:rsidR="00796564" w:rsidRPr="00A36528">
        <w:rPr>
          <w:b/>
          <w:bCs/>
          <w:sz w:val="28"/>
          <w:szCs w:val="28"/>
          <w:lang w:val="vi-VN"/>
        </w:rPr>
        <w:t>6</w:t>
      </w:r>
      <w:r w:rsidR="00BF7265" w:rsidRPr="00A36528">
        <w:rPr>
          <w:b/>
          <w:bCs/>
          <w:sz w:val="28"/>
          <w:szCs w:val="28"/>
          <w:lang w:val="vi-VN"/>
        </w:rPr>
        <w:t>.</w:t>
      </w:r>
      <w:bookmarkEnd w:id="7"/>
      <w:r w:rsidR="00BF7265" w:rsidRPr="00A36528">
        <w:rPr>
          <w:sz w:val="28"/>
          <w:szCs w:val="28"/>
          <w:lang w:val="vi-VN"/>
        </w:rPr>
        <w:t xml:space="preserve"> </w:t>
      </w:r>
      <w:r w:rsidR="00355071" w:rsidRPr="008C728D">
        <w:rPr>
          <w:sz w:val="28"/>
          <w:szCs w:val="28"/>
        </w:rPr>
        <w:t xml:space="preserve">Chánh Văn </w:t>
      </w:r>
      <w:proofErr w:type="spellStart"/>
      <w:r w:rsidR="00355071" w:rsidRPr="008C728D">
        <w:rPr>
          <w:sz w:val="28"/>
          <w:szCs w:val="28"/>
        </w:rPr>
        <w:t>phòng</w:t>
      </w:r>
      <w:proofErr w:type="spellEnd"/>
      <w:r w:rsidR="00355071" w:rsidRPr="008C728D">
        <w:rPr>
          <w:sz w:val="28"/>
          <w:szCs w:val="28"/>
        </w:rPr>
        <w:t xml:space="preserve"> </w:t>
      </w:r>
      <w:proofErr w:type="spellStart"/>
      <w:r w:rsidR="00355071" w:rsidRPr="008C728D">
        <w:rPr>
          <w:sz w:val="28"/>
          <w:szCs w:val="28"/>
        </w:rPr>
        <w:t>Ủy</w:t>
      </w:r>
      <w:proofErr w:type="spellEnd"/>
      <w:r w:rsidR="00355071" w:rsidRPr="008C728D">
        <w:rPr>
          <w:sz w:val="28"/>
          <w:szCs w:val="28"/>
        </w:rPr>
        <w:t xml:space="preserve"> ban </w:t>
      </w:r>
      <w:proofErr w:type="spellStart"/>
      <w:r w:rsidR="00355071" w:rsidRPr="008C728D">
        <w:rPr>
          <w:sz w:val="28"/>
          <w:szCs w:val="28"/>
        </w:rPr>
        <w:t>nhân</w:t>
      </w:r>
      <w:proofErr w:type="spellEnd"/>
      <w:r w:rsidR="00355071" w:rsidRPr="008C728D">
        <w:rPr>
          <w:sz w:val="28"/>
          <w:szCs w:val="28"/>
        </w:rPr>
        <w:t xml:space="preserve"> </w:t>
      </w:r>
      <w:proofErr w:type="spellStart"/>
      <w:r w:rsidR="00355071" w:rsidRPr="008C728D">
        <w:rPr>
          <w:sz w:val="28"/>
          <w:szCs w:val="28"/>
        </w:rPr>
        <w:t>dân</w:t>
      </w:r>
      <w:proofErr w:type="spellEnd"/>
      <w:r w:rsidR="00355071" w:rsidRPr="008C728D">
        <w:rPr>
          <w:sz w:val="28"/>
          <w:szCs w:val="28"/>
        </w:rPr>
        <w:t xml:space="preserve"> </w:t>
      </w:r>
      <w:proofErr w:type="spellStart"/>
      <w:r w:rsidR="00355071" w:rsidRPr="008C728D">
        <w:rPr>
          <w:sz w:val="28"/>
          <w:szCs w:val="28"/>
        </w:rPr>
        <w:t>tỉnh</w:t>
      </w:r>
      <w:proofErr w:type="spellEnd"/>
      <w:r w:rsidR="00355071" w:rsidRPr="008C728D">
        <w:rPr>
          <w:sz w:val="28"/>
          <w:szCs w:val="28"/>
        </w:rPr>
        <w:t xml:space="preserve">, </w:t>
      </w:r>
      <w:proofErr w:type="spellStart"/>
      <w:r w:rsidR="00355071" w:rsidRPr="008C728D">
        <w:rPr>
          <w:sz w:val="28"/>
          <w:szCs w:val="28"/>
        </w:rPr>
        <w:t>Giám</w:t>
      </w:r>
      <w:proofErr w:type="spellEnd"/>
      <w:r w:rsidR="00355071" w:rsidRPr="008C728D">
        <w:rPr>
          <w:sz w:val="28"/>
          <w:szCs w:val="28"/>
        </w:rPr>
        <w:t xml:space="preserve"> </w:t>
      </w:r>
      <w:proofErr w:type="spellStart"/>
      <w:r w:rsidR="00355071" w:rsidRPr="008C728D">
        <w:rPr>
          <w:sz w:val="28"/>
          <w:szCs w:val="28"/>
        </w:rPr>
        <w:t>đốc</w:t>
      </w:r>
      <w:proofErr w:type="spellEnd"/>
      <w:r w:rsidR="00355071" w:rsidRPr="008C728D">
        <w:rPr>
          <w:sz w:val="28"/>
          <w:szCs w:val="28"/>
        </w:rPr>
        <w:t xml:space="preserve"> </w:t>
      </w:r>
      <w:proofErr w:type="spellStart"/>
      <w:r w:rsidR="00355071" w:rsidRPr="008C728D">
        <w:rPr>
          <w:sz w:val="28"/>
          <w:szCs w:val="28"/>
        </w:rPr>
        <w:t>Sở</w:t>
      </w:r>
      <w:proofErr w:type="spellEnd"/>
      <w:r w:rsidR="00355071">
        <w:rPr>
          <w:sz w:val="28"/>
          <w:szCs w:val="28"/>
        </w:rPr>
        <w:t xml:space="preserve">; </w:t>
      </w:r>
      <w:proofErr w:type="spellStart"/>
      <w:r w:rsidR="00355071">
        <w:rPr>
          <w:sz w:val="28"/>
          <w:szCs w:val="28"/>
        </w:rPr>
        <w:t>Thủ</w:t>
      </w:r>
      <w:proofErr w:type="spellEnd"/>
      <w:r w:rsidR="00355071">
        <w:rPr>
          <w:sz w:val="28"/>
          <w:szCs w:val="28"/>
        </w:rPr>
        <w:t xml:space="preserve"> </w:t>
      </w:r>
      <w:proofErr w:type="spellStart"/>
      <w:r w:rsidR="00355071">
        <w:rPr>
          <w:sz w:val="28"/>
          <w:szCs w:val="28"/>
        </w:rPr>
        <w:t>trưởng</w:t>
      </w:r>
      <w:proofErr w:type="spellEnd"/>
      <w:r w:rsidR="00355071">
        <w:rPr>
          <w:sz w:val="28"/>
          <w:szCs w:val="28"/>
        </w:rPr>
        <w:t xml:space="preserve"> </w:t>
      </w:r>
      <w:proofErr w:type="spellStart"/>
      <w:r w:rsidR="00355071" w:rsidRPr="004E5C35">
        <w:rPr>
          <w:spacing w:val="4"/>
          <w:sz w:val="28"/>
          <w:szCs w:val="28"/>
        </w:rPr>
        <w:t>cơ</w:t>
      </w:r>
      <w:proofErr w:type="spellEnd"/>
      <w:r w:rsidR="00355071" w:rsidRPr="004E5C35">
        <w:rPr>
          <w:spacing w:val="4"/>
          <w:sz w:val="28"/>
          <w:szCs w:val="28"/>
        </w:rPr>
        <w:t xml:space="preserve"> </w:t>
      </w:r>
      <w:proofErr w:type="spellStart"/>
      <w:r w:rsidR="00355071" w:rsidRPr="004E5C35">
        <w:rPr>
          <w:spacing w:val="4"/>
          <w:sz w:val="28"/>
          <w:szCs w:val="28"/>
        </w:rPr>
        <w:t>quan</w:t>
      </w:r>
      <w:proofErr w:type="spellEnd"/>
      <w:r w:rsidR="00355071">
        <w:rPr>
          <w:spacing w:val="4"/>
          <w:sz w:val="28"/>
          <w:szCs w:val="28"/>
        </w:rPr>
        <w:t>,</w:t>
      </w:r>
      <w:r w:rsidR="00355071" w:rsidRPr="004E5C35">
        <w:rPr>
          <w:spacing w:val="4"/>
          <w:sz w:val="28"/>
          <w:szCs w:val="28"/>
        </w:rPr>
        <w:t xml:space="preserve"> ban, </w:t>
      </w:r>
      <w:proofErr w:type="spellStart"/>
      <w:r w:rsidR="00355071" w:rsidRPr="004E5C35">
        <w:rPr>
          <w:spacing w:val="4"/>
          <w:sz w:val="28"/>
          <w:szCs w:val="28"/>
        </w:rPr>
        <w:t>ngành</w:t>
      </w:r>
      <w:proofErr w:type="spellEnd"/>
      <w:r w:rsidR="00355071" w:rsidRPr="004E5C35">
        <w:rPr>
          <w:spacing w:val="4"/>
          <w:sz w:val="28"/>
          <w:szCs w:val="28"/>
        </w:rPr>
        <w:t xml:space="preserve"> </w:t>
      </w:r>
      <w:proofErr w:type="spellStart"/>
      <w:r w:rsidR="00355071" w:rsidRPr="004E5C35">
        <w:rPr>
          <w:spacing w:val="4"/>
          <w:sz w:val="28"/>
          <w:szCs w:val="28"/>
        </w:rPr>
        <w:t>tỉnh</w:t>
      </w:r>
      <w:proofErr w:type="spellEnd"/>
      <w:r w:rsidR="00355071" w:rsidRPr="004E5C35">
        <w:rPr>
          <w:spacing w:val="4"/>
          <w:sz w:val="28"/>
          <w:szCs w:val="28"/>
        </w:rPr>
        <w:t xml:space="preserve">, </w:t>
      </w:r>
      <w:proofErr w:type="spellStart"/>
      <w:r w:rsidR="00355071" w:rsidRPr="004E5C35">
        <w:rPr>
          <w:spacing w:val="4"/>
          <w:sz w:val="28"/>
          <w:szCs w:val="28"/>
        </w:rPr>
        <w:t>Chủ</w:t>
      </w:r>
      <w:proofErr w:type="spellEnd"/>
      <w:r w:rsidR="00355071" w:rsidRPr="004E5C35">
        <w:rPr>
          <w:spacing w:val="4"/>
          <w:sz w:val="28"/>
          <w:szCs w:val="28"/>
        </w:rPr>
        <w:t xml:space="preserve"> </w:t>
      </w:r>
      <w:proofErr w:type="spellStart"/>
      <w:r w:rsidR="00355071" w:rsidRPr="004E5C35">
        <w:rPr>
          <w:spacing w:val="4"/>
          <w:sz w:val="28"/>
          <w:szCs w:val="28"/>
        </w:rPr>
        <w:t>tịch</w:t>
      </w:r>
      <w:proofErr w:type="spellEnd"/>
      <w:r w:rsidR="00355071" w:rsidRPr="004E5C35">
        <w:rPr>
          <w:spacing w:val="4"/>
          <w:sz w:val="28"/>
          <w:szCs w:val="28"/>
        </w:rPr>
        <w:t xml:space="preserve"> </w:t>
      </w:r>
      <w:proofErr w:type="spellStart"/>
      <w:r w:rsidR="00355071" w:rsidRPr="004E5C35">
        <w:rPr>
          <w:spacing w:val="4"/>
          <w:sz w:val="28"/>
          <w:szCs w:val="28"/>
        </w:rPr>
        <w:t>Ủy</w:t>
      </w:r>
      <w:proofErr w:type="spellEnd"/>
      <w:r w:rsidR="00355071" w:rsidRPr="004E5C35">
        <w:rPr>
          <w:spacing w:val="4"/>
          <w:sz w:val="28"/>
          <w:szCs w:val="28"/>
        </w:rPr>
        <w:t xml:space="preserve"> ban </w:t>
      </w:r>
      <w:proofErr w:type="spellStart"/>
      <w:r w:rsidR="00355071" w:rsidRPr="004E5C35">
        <w:rPr>
          <w:spacing w:val="4"/>
          <w:sz w:val="28"/>
          <w:szCs w:val="28"/>
        </w:rPr>
        <w:t>nhân</w:t>
      </w:r>
      <w:proofErr w:type="spellEnd"/>
      <w:r w:rsidR="00355071" w:rsidRPr="004E5C35">
        <w:rPr>
          <w:spacing w:val="4"/>
          <w:sz w:val="28"/>
          <w:szCs w:val="28"/>
        </w:rPr>
        <w:t xml:space="preserve"> </w:t>
      </w:r>
      <w:proofErr w:type="spellStart"/>
      <w:r w:rsidR="00355071" w:rsidRPr="004E5C35">
        <w:rPr>
          <w:spacing w:val="4"/>
          <w:sz w:val="28"/>
          <w:szCs w:val="28"/>
        </w:rPr>
        <w:t>dân</w:t>
      </w:r>
      <w:proofErr w:type="spellEnd"/>
      <w:r w:rsidR="00355071" w:rsidRPr="004E5C35">
        <w:rPr>
          <w:spacing w:val="4"/>
          <w:sz w:val="28"/>
          <w:szCs w:val="28"/>
        </w:rPr>
        <w:t xml:space="preserve"> </w:t>
      </w:r>
      <w:proofErr w:type="spellStart"/>
      <w:r w:rsidR="00355071" w:rsidRPr="004E5C35">
        <w:rPr>
          <w:spacing w:val="4"/>
          <w:sz w:val="28"/>
          <w:szCs w:val="28"/>
        </w:rPr>
        <w:t>huyện</w:t>
      </w:r>
      <w:proofErr w:type="spellEnd"/>
      <w:r w:rsidR="00355071" w:rsidRPr="004E5C35">
        <w:rPr>
          <w:spacing w:val="4"/>
          <w:sz w:val="28"/>
          <w:szCs w:val="28"/>
        </w:rPr>
        <w:t xml:space="preserve">, </w:t>
      </w:r>
      <w:proofErr w:type="spellStart"/>
      <w:r w:rsidR="00355071" w:rsidRPr="004E5C35">
        <w:rPr>
          <w:spacing w:val="4"/>
          <w:sz w:val="28"/>
          <w:szCs w:val="28"/>
        </w:rPr>
        <w:t>thị</w:t>
      </w:r>
      <w:proofErr w:type="spellEnd"/>
      <w:r w:rsidR="00355071" w:rsidRPr="004E5C35">
        <w:rPr>
          <w:spacing w:val="4"/>
          <w:sz w:val="28"/>
          <w:szCs w:val="28"/>
        </w:rPr>
        <w:t xml:space="preserve"> </w:t>
      </w:r>
      <w:proofErr w:type="spellStart"/>
      <w:r w:rsidR="00355071" w:rsidRPr="004E5C35">
        <w:rPr>
          <w:spacing w:val="4"/>
          <w:sz w:val="28"/>
          <w:szCs w:val="28"/>
        </w:rPr>
        <w:t>xã</w:t>
      </w:r>
      <w:proofErr w:type="spellEnd"/>
      <w:r w:rsidR="00355071" w:rsidRPr="004E5C35">
        <w:rPr>
          <w:spacing w:val="4"/>
          <w:sz w:val="28"/>
          <w:szCs w:val="28"/>
        </w:rPr>
        <w:t xml:space="preserve">, </w:t>
      </w:r>
      <w:proofErr w:type="spellStart"/>
      <w:r w:rsidR="00355071" w:rsidRPr="004E5C35">
        <w:rPr>
          <w:spacing w:val="4"/>
          <w:sz w:val="28"/>
          <w:szCs w:val="28"/>
        </w:rPr>
        <w:t>thành</w:t>
      </w:r>
      <w:proofErr w:type="spellEnd"/>
      <w:r w:rsidR="00355071" w:rsidRPr="004E5C35">
        <w:rPr>
          <w:spacing w:val="4"/>
          <w:sz w:val="28"/>
          <w:szCs w:val="28"/>
        </w:rPr>
        <w:t xml:space="preserve"> </w:t>
      </w:r>
      <w:proofErr w:type="spellStart"/>
      <w:r w:rsidR="00355071" w:rsidRPr="004E5C35">
        <w:rPr>
          <w:spacing w:val="4"/>
          <w:sz w:val="28"/>
          <w:szCs w:val="28"/>
        </w:rPr>
        <w:t>phố</w:t>
      </w:r>
      <w:proofErr w:type="spellEnd"/>
      <w:r w:rsidR="00355071" w:rsidRPr="004E5C35">
        <w:rPr>
          <w:spacing w:val="4"/>
          <w:sz w:val="28"/>
          <w:szCs w:val="28"/>
        </w:rPr>
        <w:t xml:space="preserve">; </w:t>
      </w:r>
      <w:r w:rsidR="00355071" w:rsidRPr="00A36528">
        <w:rPr>
          <w:sz w:val="28"/>
          <w:szCs w:val="28"/>
          <w:lang w:val="vi-VN"/>
        </w:rPr>
        <w:t>các tổ chức, cá nhân có liên quan chịu trách nhiệm thi hành Quyết định này</w:t>
      </w:r>
      <w:r w:rsidR="00355071" w:rsidRPr="008C728D">
        <w:rPr>
          <w:sz w:val="28"/>
          <w:szCs w:val="28"/>
        </w:rPr>
        <w:t>.</w:t>
      </w:r>
    </w:p>
    <w:p w14:paraId="3B3278A4" w14:textId="77777777" w:rsidR="00355071" w:rsidRPr="000109FF" w:rsidRDefault="00355071" w:rsidP="00355071">
      <w:pPr>
        <w:spacing w:before="120" w:after="120" w:line="283" w:lineRule="auto"/>
        <w:ind w:firstLine="720"/>
        <w:jc w:val="both"/>
        <w:rPr>
          <w:sz w:val="14"/>
          <w:szCs w:val="14"/>
        </w:rPr>
      </w:pPr>
    </w:p>
    <w:tbl>
      <w:tblPr>
        <w:tblW w:w="8856" w:type="dxa"/>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55071" w:rsidRPr="00DA5C26" w14:paraId="74A7113D" w14:textId="77777777" w:rsidTr="00B63E7A">
        <w:trPr>
          <w:trHeight w:val="63"/>
          <w:tblCellSpacing w:w="0" w:type="dxa"/>
        </w:trPr>
        <w:tc>
          <w:tcPr>
            <w:tcW w:w="4428" w:type="dxa"/>
            <w:shd w:val="clear" w:color="auto" w:fill="FFFFFF"/>
            <w:tcMar>
              <w:top w:w="0" w:type="dxa"/>
              <w:left w:w="108" w:type="dxa"/>
              <w:bottom w:w="0" w:type="dxa"/>
              <w:right w:w="108" w:type="dxa"/>
            </w:tcMar>
            <w:hideMark/>
          </w:tcPr>
          <w:p w14:paraId="1A4AED98" w14:textId="77777777" w:rsidR="00355071" w:rsidRPr="00DA5C26" w:rsidRDefault="00355071" w:rsidP="00B63E7A">
            <w:pPr>
              <w:rPr>
                <w:b/>
                <w:bCs/>
                <w:i/>
                <w:iCs/>
              </w:rPr>
            </w:pPr>
          </w:p>
          <w:p w14:paraId="478994AB" w14:textId="77777777" w:rsidR="00355071" w:rsidRPr="00DA5C26" w:rsidRDefault="00355071" w:rsidP="00B63E7A">
            <w:pPr>
              <w:rPr>
                <w:b/>
                <w:bCs/>
                <w:i/>
                <w:iCs/>
              </w:rPr>
            </w:pPr>
            <w:proofErr w:type="spellStart"/>
            <w:r w:rsidRPr="00DA5C26">
              <w:rPr>
                <w:b/>
                <w:bCs/>
                <w:i/>
                <w:iCs/>
              </w:rPr>
              <w:t>Nơi</w:t>
            </w:r>
            <w:proofErr w:type="spellEnd"/>
            <w:r w:rsidRPr="00DA5C26">
              <w:rPr>
                <w:b/>
                <w:bCs/>
                <w:i/>
                <w:iCs/>
              </w:rPr>
              <w:t xml:space="preserve"> </w:t>
            </w:r>
            <w:proofErr w:type="spellStart"/>
            <w:r w:rsidRPr="00DA5C26">
              <w:rPr>
                <w:b/>
                <w:bCs/>
                <w:i/>
                <w:iCs/>
              </w:rPr>
              <w:t>nhận</w:t>
            </w:r>
            <w:proofErr w:type="spellEnd"/>
            <w:r w:rsidRPr="00DA5C26">
              <w:rPr>
                <w:b/>
                <w:bCs/>
                <w:i/>
                <w:iCs/>
              </w:rPr>
              <w:t>:</w:t>
            </w:r>
          </w:p>
          <w:p w14:paraId="041943A9" w14:textId="77777777" w:rsidR="00355071" w:rsidRPr="00DA5C26" w:rsidRDefault="00355071" w:rsidP="00B63E7A">
            <w:pPr>
              <w:rPr>
                <w:b/>
                <w:i/>
                <w:sz w:val="22"/>
                <w:szCs w:val="22"/>
              </w:rPr>
            </w:pPr>
            <w:r w:rsidRPr="00DA5C26">
              <w:rPr>
                <w:sz w:val="22"/>
                <w:szCs w:val="22"/>
                <w:lang w:val="nl-NL"/>
              </w:rPr>
              <w:t xml:space="preserve">- </w:t>
            </w:r>
            <w:proofErr w:type="spellStart"/>
            <w:r w:rsidRPr="00DA5C26">
              <w:rPr>
                <w:sz w:val="22"/>
                <w:szCs w:val="22"/>
              </w:rPr>
              <w:t>VP.Chính</w:t>
            </w:r>
            <w:proofErr w:type="spellEnd"/>
            <w:r w:rsidRPr="00DA5C26">
              <w:rPr>
                <w:sz w:val="22"/>
                <w:szCs w:val="22"/>
              </w:rPr>
              <w:t xml:space="preserve"> </w:t>
            </w:r>
            <w:proofErr w:type="spellStart"/>
            <w:r w:rsidRPr="00DA5C26">
              <w:rPr>
                <w:sz w:val="22"/>
                <w:szCs w:val="22"/>
              </w:rPr>
              <w:t>phủ</w:t>
            </w:r>
            <w:proofErr w:type="spellEnd"/>
            <w:r w:rsidRPr="00DA5C26">
              <w:rPr>
                <w:sz w:val="22"/>
                <w:szCs w:val="22"/>
              </w:rPr>
              <w:t xml:space="preserve"> (HN-TP.HCM);</w:t>
            </w:r>
          </w:p>
          <w:p w14:paraId="58454E36" w14:textId="77777777" w:rsidR="00355071" w:rsidRDefault="00355071" w:rsidP="00B63E7A">
            <w:pPr>
              <w:jc w:val="both"/>
              <w:rPr>
                <w:sz w:val="22"/>
                <w:szCs w:val="22"/>
              </w:rPr>
            </w:pPr>
            <w:r w:rsidRPr="00DA5C26">
              <w:rPr>
                <w:sz w:val="22"/>
                <w:szCs w:val="22"/>
              </w:rPr>
              <w:t xml:space="preserve">- </w:t>
            </w:r>
            <w:proofErr w:type="spellStart"/>
            <w:r w:rsidRPr="00DA5C26">
              <w:rPr>
                <w:sz w:val="22"/>
                <w:szCs w:val="22"/>
              </w:rPr>
              <w:t>Bộ</w:t>
            </w:r>
            <w:proofErr w:type="spellEnd"/>
            <w:r w:rsidRPr="00DA5C26">
              <w:rPr>
                <w:sz w:val="22"/>
                <w:szCs w:val="22"/>
              </w:rPr>
              <w:t xml:space="preserve"> Lao </w:t>
            </w:r>
            <w:proofErr w:type="spellStart"/>
            <w:r w:rsidRPr="00DA5C26">
              <w:rPr>
                <w:sz w:val="22"/>
                <w:szCs w:val="22"/>
              </w:rPr>
              <w:t>động</w:t>
            </w:r>
            <w:proofErr w:type="spellEnd"/>
            <w:r w:rsidRPr="00DA5C26">
              <w:rPr>
                <w:sz w:val="22"/>
                <w:szCs w:val="22"/>
              </w:rPr>
              <w:t xml:space="preserve"> - Thương </w:t>
            </w:r>
            <w:proofErr w:type="spellStart"/>
            <w:r w:rsidRPr="00DA5C26">
              <w:rPr>
                <w:sz w:val="22"/>
                <w:szCs w:val="22"/>
              </w:rPr>
              <w:t>binh</w:t>
            </w:r>
            <w:proofErr w:type="spellEnd"/>
            <w:r w:rsidRPr="00DA5C26">
              <w:rPr>
                <w:sz w:val="22"/>
                <w:szCs w:val="22"/>
              </w:rPr>
              <w:t xml:space="preserve"> </w:t>
            </w:r>
            <w:proofErr w:type="spellStart"/>
            <w:r w:rsidRPr="00DA5C26">
              <w:rPr>
                <w:sz w:val="22"/>
                <w:szCs w:val="22"/>
              </w:rPr>
              <w:t>và</w:t>
            </w:r>
            <w:proofErr w:type="spellEnd"/>
            <w:r w:rsidRPr="00DA5C26">
              <w:rPr>
                <w:sz w:val="22"/>
                <w:szCs w:val="22"/>
              </w:rPr>
              <w:t xml:space="preserve"> </w:t>
            </w:r>
            <w:proofErr w:type="spellStart"/>
            <w:r w:rsidRPr="00DA5C26">
              <w:rPr>
                <w:sz w:val="22"/>
                <w:szCs w:val="22"/>
              </w:rPr>
              <w:t>Xã</w:t>
            </w:r>
            <w:proofErr w:type="spellEnd"/>
            <w:r w:rsidRPr="00DA5C26">
              <w:rPr>
                <w:sz w:val="22"/>
                <w:szCs w:val="22"/>
              </w:rPr>
              <w:t xml:space="preserve"> </w:t>
            </w:r>
            <w:proofErr w:type="spellStart"/>
            <w:r w:rsidRPr="00DA5C26">
              <w:rPr>
                <w:sz w:val="22"/>
                <w:szCs w:val="22"/>
              </w:rPr>
              <w:t>hội</w:t>
            </w:r>
            <w:proofErr w:type="spellEnd"/>
            <w:r w:rsidRPr="00DA5C26">
              <w:rPr>
                <w:sz w:val="22"/>
                <w:szCs w:val="22"/>
              </w:rPr>
              <w:t>;</w:t>
            </w:r>
          </w:p>
          <w:p w14:paraId="007330C1" w14:textId="227F7095" w:rsidR="00355071" w:rsidRPr="00DA5C26" w:rsidRDefault="00355071" w:rsidP="00B63E7A">
            <w:pPr>
              <w:jc w:val="both"/>
              <w:rPr>
                <w:sz w:val="22"/>
                <w:szCs w:val="22"/>
              </w:rPr>
            </w:pPr>
            <w:r>
              <w:rPr>
                <w:sz w:val="22"/>
                <w:szCs w:val="22"/>
              </w:rPr>
              <w:t xml:space="preserve">- </w:t>
            </w:r>
            <w:proofErr w:type="spellStart"/>
            <w:r>
              <w:rPr>
                <w:sz w:val="22"/>
                <w:szCs w:val="22"/>
              </w:rPr>
              <w:t>Bộ</w:t>
            </w:r>
            <w:proofErr w:type="spellEnd"/>
            <w:r>
              <w:rPr>
                <w:sz w:val="22"/>
                <w:szCs w:val="22"/>
              </w:rPr>
              <w:t xml:space="preserve"> Tài </w:t>
            </w:r>
            <w:proofErr w:type="spellStart"/>
            <w:r>
              <w:rPr>
                <w:sz w:val="22"/>
                <w:szCs w:val="22"/>
              </w:rPr>
              <w:t>chính</w:t>
            </w:r>
            <w:proofErr w:type="spellEnd"/>
            <w:r>
              <w:rPr>
                <w:sz w:val="22"/>
                <w:szCs w:val="22"/>
              </w:rPr>
              <w:t>;</w:t>
            </w:r>
          </w:p>
          <w:p w14:paraId="75D640B6" w14:textId="77777777" w:rsidR="00355071" w:rsidRPr="00DA5C26" w:rsidRDefault="00355071" w:rsidP="00B63E7A">
            <w:pPr>
              <w:jc w:val="both"/>
              <w:rPr>
                <w:sz w:val="22"/>
                <w:szCs w:val="22"/>
              </w:rPr>
            </w:pPr>
            <w:r w:rsidRPr="00DA5C26">
              <w:rPr>
                <w:sz w:val="22"/>
                <w:szCs w:val="22"/>
              </w:rPr>
              <w:t xml:space="preserve">- </w:t>
            </w:r>
            <w:proofErr w:type="spellStart"/>
            <w:r w:rsidRPr="00DA5C26">
              <w:rPr>
                <w:sz w:val="22"/>
                <w:szCs w:val="22"/>
              </w:rPr>
              <w:t>Bộ</w:t>
            </w:r>
            <w:proofErr w:type="spellEnd"/>
            <w:r w:rsidRPr="00DA5C26">
              <w:rPr>
                <w:sz w:val="22"/>
                <w:szCs w:val="22"/>
              </w:rPr>
              <w:t xml:space="preserve"> </w:t>
            </w:r>
            <w:proofErr w:type="spellStart"/>
            <w:r w:rsidRPr="00DA5C26">
              <w:rPr>
                <w:sz w:val="22"/>
                <w:szCs w:val="22"/>
              </w:rPr>
              <w:t>Tư</w:t>
            </w:r>
            <w:proofErr w:type="spellEnd"/>
            <w:r w:rsidRPr="00DA5C26">
              <w:rPr>
                <w:sz w:val="22"/>
                <w:szCs w:val="22"/>
              </w:rPr>
              <w:t xml:space="preserve"> </w:t>
            </w:r>
            <w:proofErr w:type="spellStart"/>
            <w:r w:rsidRPr="00DA5C26">
              <w:rPr>
                <w:sz w:val="22"/>
                <w:szCs w:val="22"/>
              </w:rPr>
              <w:t>pháp</w:t>
            </w:r>
            <w:proofErr w:type="spellEnd"/>
            <w:r w:rsidRPr="00DA5C26">
              <w:rPr>
                <w:sz w:val="22"/>
                <w:szCs w:val="22"/>
              </w:rPr>
              <w:t xml:space="preserve"> (</w:t>
            </w:r>
            <w:proofErr w:type="spellStart"/>
            <w:r w:rsidRPr="00DA5C26">
              <w:rPr>
                <w:sz w:val="22"/>
                <w:szCs w:val="22"/>
              </w:rPr>
              <w:t>Cục</w:t>
            </w:r>
            <w:proofErr w:type="spellEnd"/>
            <w:r w:rsidRPr="00DA5C26">
              <w:rPr>
                <w:sz w:val="22"/>
                <w:szCs w:val="22"/>
              </w:rPr>
              <w:t xml:space="preserve"> </w:t>
            </w:r>
            <w:proofErr w:type="spellStart"/>
            <w:r w:rsidRPr="00DA5C26">
              <w:rPr>
                <w:sz w:val="22"/>
                <w:szCs w:val="22"/>
              </w:rPr>
              <w:t>Kiểm</w:t>
            </w:r>
            <w:proofErr w:type="spellEnd"/>
            <w:r w:rsidRPr="00DA5C26">
              <w:rPr>
                <w:sz w:val="22"/>
                <w:szCs w:val="22"/>
              </w:rPr>
              <w:t xml:space="preserve"> </w:t>
            </w:r>
            <w:proofErr w:type="spellStart"/>
            <w:r w:rsidRPr="00DA5C26">
              <w:rPr>
                <w:sz w:val="22"/>
                <w:szCs w:val="22"/>
              </w:rPr>
              <w:t>tra</w:t>
            </w:r>
            <w:proofErr w:type="spellEnd"/>
            <w:r w:rsidRPr="00DA5C26">
              <w:rPr>
                <w:sz w:val="22"/>
                <w:szCs w:val="22"/>
              </w:rPr>
              <w:t xml:space="preserve"> </w:t>
            </w:r>
            <w:proofErr w:type="spellStart"/>
            <w:r w:rsidRPr="00DA5C26">
              <w:rPr>
                <w:sz w:val="22"/>
                <w:szCs w:val="22"/>
              </w:rPr>
              <w:t>văn</w:t>
            </w:r>
            <w:proofErr w:type="spellEnd"/>
            <w:r w:rsidRPr="00DA5C26">
              <w:rPr>
                <w:sz w:val="22"/>
                <w:szCs w:val="22"/>
              </w:rPr>
              <w:t xml:space="preserve"> </w:t>
            </w:r>
            <w:proofErr w:type="spellStart"/>
            <w:r w:rsidRPr="00DA5C26">
              <w:rPr>
                <w:sz w:val="22"/>
                <w:szCs w:val="22"/>
              </w:rPr>
              <w:t>bản</w:t>
            </w:r>
            <w:proofErr w:type="spellEnd"/>
            <w:r w:rsidRPr="00DA5C26">
              <w:rPr>
                <w:sz w:val="22"/>
                <w:szCs w:val="22"/>
              </w:rPr>
              <w:t xml:space="preserve"> QPPL);</w:t>
            </w:r>
          </w:p>
          <w:p w14:paraId="377D70D1" w14:textId="77777777" w:rsidR="00355071" w:rsidRPr="00DA5C26" w:rsidRDefault="00355071" w:rsidP="00B63E7A">
            <w:pPr>
              <w:jc w:val="both"/>
              <w:rPr>
                <w:sz w:val="22"/>
                <w:szCs w:val="22"/>
              </w:rPr>
            </w:pPr>
            <w:r w:rsidRPr="00DA5C26">
              <w:rPr>
                <w:sz w:val="22"/>
                <w:szCs w:val="22"/>
              </w:rPr>
              <w:t xml:space="preserve">- TT: TU, HĐND, UBND </w:t>
            </w:r>
            <w:proofErr w:type="spellStart"/>
            <w:r w:rsidRPr="00DA5C26">
              <w:rPr>
                <w:sz w:val="22"/>
                <w:szCs w:val="22"/>
              </w:rPr>
              <w:t>tỉnh</w:t>
            </w:r>
            <w:proofErr w:type="spellEnd"/>
            <w:r w:rsidRPr="00DA5C26">
              <w:rPr>
                <w:sz w:val="22"/>
                <w:szCs w:val="22"/>
              </w:rPr>
              <w:t>;</w:t>
            </w:r>
          </w:p>
          <w:p w14:paraId="625DCE93" w14:textId="77777777" w:rsidR="00355071" w:rsidRPr="00DA5C26" w:rsidRDefault="00355071" w:rsidP="00B63E7A">
            <w:pPr>
              <w:jc w:val="both"/>
              <w:rPr>
                <w:bCs/>
                <w:sz w:val="22"/>
                <w:szCs w:val="22"/>
              </w:rPr>
            </w:pPr>
            <w:r w:rsidRPr="00DA5C26">
              <w:rPr>
                <w:bCs/>
                <w:sz w:val="22"/>
                <w:szCs w:val="22"/>
              </w:rPr>
              <w:t xml:space="preserve">- UBMTTQVN </w:t>
            </w:r>
            <w:proofErr w:type="spellStart"/>
            <w:r w:rsidRPr="00DA5C26">
              <w:rPr>
                <w:bCs/>
                <w:sz w:val="22"/>
                <w:szCs w:val="22"/>
              </w:rPr>
              <w:t>và</w:t>
            </w:r>
            <w:proofErr w:type="spellEnd"/>
            <w:r w:rsidRPr="00DA5C26">
              <w:rPr>
                <w:bCs/>
                <w:sz w:val="22"/>
                <w:szCs w:val="22"/>
              </w:rPr>
              <w:t xml:space="preserve"> </w:t>
            </w:r>
            <w:proofErr w:type="spellStart"/>
            <w:r w:rsidRPr="00DA5C26">
              <w:rPr>
                <w:bCs/>
                <w:sz w:val="22"/>
                <w:szCs w:val="22"/>
              </w:rPr>
              <w:t>các</w:t>
            </w:r>
            <w:proofErr w:type="spellEnd"/>
            <w:r w:rsidRPr="00DA5C26">
              <w:rPr>
                <w:bCs/>
                <w:sz w:val="22"/>
                <w:szCs w:val="22"/>
              </w:rPr>
              <w:t xml:space="preserve"> </w:t>
            </w:r>
            <w:proofErr w:type="spellStart"/>
            <w:r w:rsidRPr="00DA5C26">
              <w:rPr>
                <w:bCs/>
                <w:sz w:val="22"/>
                <w:szCs w:val="22"/>
              </w:rPr>
              <w:t>đoàn</w:t>
            </w:r>
            <w:proofErr w:type="spellEnd"/>
            <w:r w:rsidRPr="00DA5C26">
              <w:rPr>
                <w:bCs/>
                <w:sz w:val="22"/>
                <w:szCs w:val="22"/>
              </w:rPr>
              <w:t xml:space="preserve"> </w:t>
            </w:r>
            <w:proofErr w:type="spellStart"/>
            <w:r w:rsidRPr="00DA5C26">
              <w:rPr>
                <w:bCs/>
                <w:sz w:val="22"/>
                <w:szCs w:val="22"/>
              </w:rPr>
              <w:t>thể</w:t>
            </w:r>
            <w:proofErr w:type="spellEnd"/>
            <w:r w:rsidRPr="00DA5C26">
              <w:rPr>
                <w:bCs/>
                <w:sz w:val="22"/>
                <w:szCs w:val="22"/>
              </w:rPr>
              <w:t xml:space="preserve"> </w:t>
            </w:r>
            <w:proofErr w:type="spellStart"/>
            <w:r w:rsidRPr="00DA5C26">
              <w:rPr>
                <w:bCs/>
                <w:sz w:val="22"/>
                <w:szCs w:val="22"/>
              </w:rPr>
              <w:t>tỉnh</w:t>
            </w:r>
            <w:proofErr w:type="spellEnd"/>
            <w:r w:rsidRPr="00DA5C26">
              <w:rPr>
                <w:bCs/>
                <w:sz w:val="22"/>
                <w:szCs w:val="22"/>
              </w:rPr>
              <w:t>;</w:t>
            </w:r>
          </w:p>
          <w:p w14:paraId="43CAD6A3" w14:textId="77777777" w:rsidR="00355071" w:rsidRPr="00DA5C26" w:rsidRDefault="00355071" w:rsidP="00B63E7A">
            <w:pPr>
              <w:jc w:val="both"/>
              <w:rPr>
                <w:sz w:val="22"/>
                <w:szCs w:val="22"/>
              </w:rPr>
            </w:pPr>
            <w:r w:rsidRPr="00DA5C26">
              <w:rPr>
                <w:bCs/>
                <w:sz w:val="22"/>
                <w:szCs w:val="22"/>
              </w:rPr>
              <w:t xml:space="preserve">- Các </w:t>
            </w:r>
            <w:proofErr w:type="spellStart"/>
            <w:r w:rsidRPr="00DA5C26">
              <w:rPr>
                <w:bCs/>
                <w:sz w:val="22"/>
                <w:szCs w:val="22"/>
              </w:rPr>
              <w:t>cơ</w:t>
            </w:r>
            <w:proofErr w:type="spellEnd"/>
            <w:r w:rsidRPr="00DA5C26">
              <w:rPr>
                <w:bCs/>
                <w:sz w:val="22"/>
                <w:szCs w:val="22"/>
              </w:rPr>
              <w:t xml:space="preserve"> </w:t>
            </w:r>
            <w:proofErr w:type="spellStart"/>
            <w:r w:rsidRPr="00DA5C26">
              <w:rPr>
                <w:bCs/>
                <w:sz w:val="22"/>
                <w:szCs w:val="22"/>
              </w:rPr>
              <w:t>quan</w:t>
            </w:r>
            <w:proofErr w:type="spellEnd"/>
            <w:r w:rsidRPr="00DA5C26">
              <w:rPr>
                <w:bCs/>
                <w:sz w:val="22"/>
                <w:szCs w:val="22"/>
              </w:rPr>
              <w:t xml:space="preserve"> </w:t>
            </w:r>
            <w:proofErr w:type="spellStart"/>
            <w:r w:rsidRPr="00DA5C26">
              <w:rPr>
                <w:bCs/>
                <w:sz w:val="22"/>
                <w:szCs w:val="22"/>
              </w:rPr>
              <w:t>tham</w:t>
            </w:r>
            <w:proofErr w:type="spellEnd"/>
            <w:r w:rsidRPr="00DA5C26">
              <w:rPr>
                <w:bCs/>
                <w:sz w:val="22"/>
                <w:szCs w:val="22"/>
              </w:rPr>
              <w:t xml:space="preserve"> </w:t>
            </w:r>
            <w:proofErr w:type="spellStart"/>
            <w:r w:rsidRPr="00DA5C26">
              <w:rPr>
                <w:bCs/>
                <w:sz w:val="22"/>
                <w:szCs w:val="22"/>
              </w:rPr>
              <w:t>mưu</w:t>
            </w:r>
            <w:proofErr w:type="spellEnd"/>
            <w:r w:rsidRPr="00DA5C26">
              <w:rPr>
                <w:bCs/>
                <w:sz w:val="22"/>
                <w:szCs w:val="22"/>
              </w:rPr>
              <w:t xml:space="preserve">, </w:t>
            </w:r>
            <w:proofErr w:type="spellStart"/>
            <w:r w:rsidRPr="00DA5C26">
              <w:rPr>
                <w:bCs/>
                <w:sz w:val="22"/>
                <w:szCs w:val="22"/>
              </w:rPr>
              <w:t>giúp</w:t>
            </w:r>
            <w:proofErr w:type="spellEnd"/>
            <w:r w:rsidRPr="00DA5C26">
              <w:rPr>
                <w:bCs/>
                <w:sz w:val="22"/>
                <w:szCs w:val="22"/>
              </w:rPr>
              <w:t xml:space="preserve"> </w:t>
            </w:r>
            <w:proofErr w:type="spellStart"/>
            <w:r w:rsidRPr="00DA5C26">
              <w:rPr>
                <w:bCs/>
                <w:sz w:val="22"/>
                <w:szCs w:val="22"/>
              </w:rPr>
              <w:t>việc</w:t>
            </w:r>
            <w:proofErr w:type="spellEnd"/>
            <w:r w:rsidRPr="00DA5C26">
              <w:rPr>
                <w:bCs/>
                <w:sz w:val="22"/>
                <w:szCs w:val="22"/>
              </w:rPr>
              <w:t xml:space="preserve"> </w:t>
            </w:r>
            <w:proofErr w:type="spellStart"/>
            <w:r w:rsidRPr="00DA5C26">
              <w:rPr>
                <w:bCs/>
                <w:sz w:val="22"/>
                <w:szCs w:val="22"/>
              </w:rPr>
              <w:t>Tỉnh</w:t>
            </w:r>
            <w:proofErr w:type="spellEnd"/>
            <w:r w:rsidRPr="00DA5C26">
              <w:rPr>
                <w:bCs/>
                <w:sz w:val="22"/>
                <w:szCs w:val="22"/>
              </w:rPr>
              <w:t xml:space="preserve"> </w:t>
            </w:r>
            <w:proofErr w:type="spellStart"/>
            <w:r w:rsidRPr="00DA5C26">
              <w:rPr>
                <w:bCs/>
                <w:sz w:val="22"/>
                <w:szCs w:val="22"/>
              </w:rPr>
              <w:t>ủy</w:t>
            </w:r>
            <w:proofErr w:type="spellEnd"/>
            <w:r w:rsidRPr="00DA5C26">
              <w:rPr>
                <w:bCs/>
                <w:sz w:val="22"/>
                <w:szCs w:val="22"/>
              </w:rPr>
              <w:t>;</w:t>
            </w:r>
          </w:p>
          <w:p w14:paraId="57990102" w14:textId="77777777" w:rsidR="00355071" w:rsidRPr="00DA5C26" w:rsidRDefault="00355071" w:rsidP="00B63E7A">
            <w:pPr>
              <w:jc w:val="both"/>
              <w:rPr>
                <w:sz w:val="22"/>
                <w:szCs w:val="22"/>
              </w:rPr>
            </w:pPr>
            <w:r w:rsidRPr="00DA5C26">
              <w:rPr>
                <w:bCs/>
                <w:sz w:val="22"/>
                <w:szCs w:val="22"/>
              </w:rPr>
              <w:t xml:space="preserve">- </w:t>
            </w:r>
            <w:r w:rsidRPr="00DA5C26">
              <w:rPr>
                <w:sz w:val="22"/>
                <w:szCs w:val="22"/>
              </w:rPr>
              <w:t xml:space="preserve">VP. Đoàn ĐBQH </w:t>
            </w:r>
            <w:proofErr w:type="spellStart"/>
            <w:r w:rsidRPr="00DA5C26">
              <w:rPr>
                <w:sz w:val="22"/>
                <w:szCs w:val="22"/>
              </w:rPr>
              <w:t>và</w:t>
            </w:r>
            <w:proofErr w:type="spellEnd"/>
            <w:r w:rsidRPr="00DA5C26">
              <w:rPr>
                <w:sz w:val="22"/>
                <w:szCs w:val="22"/>
              </w:rPr>
              <w:t xml:space="preserve"> HĐND </w:t>
            </w:r>
            <w:proofErr w:type="spellStart"/>
            <w:r w:rsidRPr="00DA5C26">
              <w:rPr>
                <w:sz w:val="22"/>
                <w:szCs w:val="22"/>
              </w:rPr>
              <w:t>tỉnh</w:t>
            </w:r>
            <w:proofErr w:type="spellEnd"/>
            <w:r w:rsidRPr="00DA5C26">
              <w:rPr>
                <w:sz w:val="22"/>
                <w:szCs w:val="22"/>
              </w:rPr>
              <w:t>;</w:t>
            </w:r>
          </w:p>
          <w:p w14:paraId="23C882BE" w14:textId="66AC1B36" w:rsidR="00355071" w:rsidRPr="00DA5C26" w:rsidRDefault="00355071" w:rsidP="00B63E7A">
            <w:pPr>
              <w:jc w:val="both"/>
              <w:rPr>
                <w:sz w:val="22"/>
                <w:szCs w:val="22"/>
              </w:rPr>
            </w:pPr>
            <w:r w:rsidRPr="00DA5C26">
              <w:rPr>
                <w:sz w:val="22"/>
                <w:szCs w:val="22"/>
              </w:rPr>
              <w:t xml:space="preserve">- Như </w:t>
            </w:r>
            <w:proofErr w:type="spellStart"/>
            <w:r w:rsidRPr="00DA5C26">
              <w:rPr>
                <w:sz w:val="22"/>
                <w:szCs w:val="22"/>
              </w:rPr>
              <w:t>Điều</w:t>
            </w:r>
            <w:proofErr w:type="spellEnd"/>
            <w:r w:rsidRPr="00DA5C26">
              <w:rPr>
                <w:sz w:val="22"/>
                <w:szCs w:val="22"/>
              </w:rPr>
              <w:t xml:space="preserve"> </w:t>
            </w:r>
            <w:r>
              <w:rPr>
                <w:sz w:val="22"/>
                <w:szCs w:val="22"/>
              </w:rPr>
              <w:t>6</w:t>
            </w:r>
            <w:r w:rsidRPr="00DA5C26">
              <w:rPr>
                <w:sz w:val="22"/>
                <w:szCs w:val="22"/>
              </w:rPr>
              <w:t>;</w:t>
            </w:r>
          </w:p>
          <w:p w14:paraId="5E4C84C5" w14:textId="77777777" w:rsidR="00355071" w:rsidRPr="00DA5C26" w:rsidRDefault="00355071" w:rsidP="00B63E7A">
            <w:pPr>
              <w:jc w:val="both"/>
              <w:rPr>
                <w:sz w:val="22"/>
                <w:szCs w:val="22"/>
              </w:rPr>
            </w:pPr>
            <w:r w:rsidRPr="00DA5C26">
              <w:rPr>
                <w:sz w:val="22"/>
                <w:szCs w:val="22"/>
              </w:rPr>
              <w:t xml:space="preserve">- </w:t>
            </w:r>
            <w:proofErr w:type="spellStart"/>
            <w:r w:rsidRPr="00DA5C26">
              <w:rPr>
                <w:sz w:val="22"/>
                <w:szCs w:val="22"/>
              </w:rPr>
              <w:t>Cơ</w:t>
            </w:r>
            <w:proofErr w:type="spellEnd"/>
            <w:r w:rsidRPr="00DA5C26">
              <w:rPr>
                <w:sz w:val="22"/>
                <w:szCs w:val="22"/>
              </w:rPr>
              <w:t xml:space="preserve"> </w:t>
            </w:r>
            <w:proofErr w:type="spellStart"/>
            <w:r w:rsidRPr="00DA5C26">
              <w:rPr>
                <w:sz w:val="22"/>
                <w:szCs w:val="22"/>
              </w:rPr>
              <w:t>quan</w:t>
            </w:r>
            <w:proofErr w:type="spellEnd"/>
            <w:r w:rsidRPr="00DA5C26">
              <w:rPr>
                <w:sz w:val="22"/>
                <w:szCs w:val="22"/>
              </w:rPr>
              <w:t xml:space="preserve"> Báo, </w:t>
            </w:r>
            <w:proofErr w:type="spellStart"/>
            <w:r w:rsidRPr="00DA5C26">
              <w:rPr>
                <w:sz w:val="22"/>
                <w:szCs w:val="22"/>
              </w:rPr>
              <w:t>Đài</w:t>
            </w:r>
            <w:proofErr w:type="spellEnd"/>
            <w:r w:rsidRPr="00DA5C26">
              <w:rPr>
                <w:sz w:val="22"/>
                <w:szCs w:val="22"/>
              </w:rPr>
              <w:t xml:space="preserve"> </w:t>
            </w:r>
            <w:proofErr w:type="spellStart"/>
            <w:r w:rsidRPr="00DA5C26">
              <w:rPr>
                <w:sz w:val="22"/>
                <w:szCs w:val="22"/>
              </w:rPr>
              <w:t>tỉnh</w:t>
            </w:r>
            <w:proofErr w:type="spellEnd"/>
            <w:r w:rsidRPr="00DA5C26">
              <w:rPr>
                <w:sz w:val="22"/>
                <w:szCs w:val="22"/>
              </w:rPr>
              <w:t>;</w:t>
            </w:r>
          </w:p>
          <w:p w14:paraId="388E59ED" w14:textId="77777777" w:rsidR="00355071" w:rsidRPr="00DA5C26" w:rsidRDefault="00355071" w:rsidP="00B63E7A">
            <w:pPr>
              <w:jc w:val="both"/>
              <w:rPr>
                <w:sz w:val="22"/>
                <w:szCs w:val="22"/>
              </w:rPr>
            </w:pPr>
            <w:r w:rsidRPr="00DA5C26">
              <w:rPr>
                <w:sz w:val="22"/>
                <w:szCs w:val="22"/>
              </w:rPr>
              <w:t xml:space="preserve">- Công </w:t>
            </w:r>
            <w:proofErr w:type="spellStart"/>
            <w:r w:rsidRPr="00DA5C26">
              <w:rPr>
                <w:sz w:val="22"/>
                <w:szCs w:val="22"/>
              </w:rPr>
              <w:t>báo</w:t>
            </w:r>
            <w:proofErr w:type="spellEnd"/>
            <w:r w:rsidRPr="00DA5C26">
              <w:rPr>
                <w:sz w:val="22"/>
                <w:szCs w:val="22"/>
              </w:rPr>
              <w:t xml:space="preserve"> </w:t>
            </w:r>
            <w:proofErr w:type="spellStart"/>
            <w:r w:rsidRPr="00DA5C26">
              <w:rPr>
                <w:sz w:val="22"/>
                <w:szCs w:val="22"/>
              </w:rPr>
              <w:t>tỉnh</w:t>
            </w:r>
            <w:proofErr w:type="spellEnd"/>
            <w:r w:rsidRPr="00DA5C26">
              <w:rPr>
                <w:sz w:val="22"/>
                <w:szCs w:val="22"/>
              </w:rPr>
              <w:t>;</w:t>
            </w:r>
          </w:p>
          <w:p w14:paraId="481CA334" w14:textId="77777777" w:rsidR="00355071" w:rsidRPr="00DA5C26" w:rsidRDefault="00355071" w:rsidP="00B63E7A">
            <w:pPr>
              <w:jc w:val="both"/>
              <w:rPr>
                <w:sz w:val="22"/>
                <w:szCs w:val="22"/>
              </w:rPr>
            </w:pPr>
            <w:r w:rsidRPr="00DA5C26">
              <w:rPr>
                <w:sz w:val="22"/>
                <w:szCs w:val="22"/>
              </w:rPr>
              <w:t xml:space="preserve">- </w:t>
            </w:r>
            <w:proofErr w:type="spellStart"/>
            <w:r w:rsidRPr="00DA5C26">
              <w:rPr>
                <w:sz w:val="22"/>
                <w:szCs w:val="22"/>
              </w:rPr>
              <w:t>Cổng</w:t>
            </w:r>
            <w:proofErr w:type="spellEnd"/>
            <w:r w:rsidRPr="00DA5C26">
              <w:rPr>
                <w:sz w:val="22"/>
                <w:szCs w:val="22"/>
              </w:rPr>
              <w:t xml:space="preserve"> Thông tin </w:t>
            </w:r>
            <w:proofErr w:type="spellStart"/>
            <w:r w:rsidRPr="00DA5C26">
              <w:rPr>
                <w:sz w:val="22"/>
                <w:szCs w:val="22"/>
              </w:rPr>
              <w:t>điện</w:t>
            </w:r>
            <w:proofErr w:type="spellEnd"/>
            <w:r w:rsidRPr="00DA5C26">
              <w:rPr>
                <w:sz w:val="22"/>
                <w:szCs w:val="22"/>
              </w:rPr>
              <w:t xml:space="preserve"> </w:t>
            </w:r>
            <w:proofErr w:type="spellStart"/>
            <w:r w:rsidRPr="00DA5C26">
              <w:rPr>
                <w:sz w:val="22"/>
                <w:szCs w:val="22"/>
              </w:rPr>
              <w:t>tử</w:t>
            </w:r>
            <w:proofErr w:type="spellEnd"/>
            <w:r w:rsidRPr="00DA5C26">
              <w:rPr>
                <w:sz w:val="22"/>
                <w:szCs w:val="22"/>
              </w:rPr>
              <w:t xml:space="preserve"> </w:t>
            </w:r>
            <w:proofErr w:type="spellStart"/>
            <w:r w:rsidRPr="00DA5C26">
              <w:rPr>
                <w:sz w:val="22"/>
                <w:szCs w:val="22"/>
              </w:rPr>
              <w:t>tỉnh</w:t>
            </w:r>
            <w:proofErr w:type="spellEnd"/>
            <w:r w:rsidRPr="00DA5C26">
              <w:rPr>
                <w:sz w:val="22"/>
                <w:szCs w:val="22"/>
              </w:rPr>
              <w:t>;</w:t>
            </w:r>
          </w:p>
          <w:p w14:paraId="0DADCE05" w14:textId="77777777" w:rsidR="00355071" w:rsidRPr="00DA5C26" w:rsidRDefault="00355071" w:rsidP="00B63E7A">
            <w:pPr>
              <w:rPr>
                <w:b/>
                <w:bCs/>
                <w:i/>
                <w:iCs/>
              </w:rPr>
            </w:pPr>
            <w:r w:rsidRPr="00DA5C26">
              <w:rPr>
                <w:sz w:val="22"/>
                <w:szCs w:val="22"/>
              </w:rPr>
              <w:t>- Lưu: VT, NCTH.</w:t>
            </w:r>
          </w:p>
        </w:tc>
        <w:tc>
          <w:tcPr>
            <w:tcW w:w="4428" w:type="dxa"/>
            <w:shd w:val="clear" w:color="auto" w:fill="FFFFFF"/>
            <w:tcMar>
              <w:top w:w="0" w:type="dxa"/>
              <w:left w:w="108" w:type="dxa"/>
              <w:bottom w:w="0" w:type="dxa"/>
              <w:right w:w="108" w:type="dxa"/>
            </w:tcMar>
            <w:hideMark/>
          </w:tcPr>
          <w:p w14:paraId="5FC55E45" w14:textId="17C8F097" w:rsidR="00355071" w:rsidRPr="00520539" w:rsidRDefault="00355071" w:rsidP="00B63E7A">
            <w:pPr>
              <w:jc w:val="center"/>
              <w:rPr>
                <w:b/>
                <w:bCs/>
                <w:sz w:val="26"/>
                <w:szCs w:val="26"/>
              </w:rPr>
            </w:pPr>
            <w:r w:rsidRPr="00DA5C26">
              <w:rPr>
                <w:b/>
                <w:bCs/>
                <w:sz w:val="26"/>
                <w:szCs w:val="26"/>
              </w:rPr>
              <w:t>TM. ỦY BAN NHÂN DÂN</w:t>
            </w:r>
            <w:r w:rsidRPr="00DA5C26">
              <w:rPr>
                <w:b/>
                <w:bCs/>
                <w:sz w:val="26"/>
                <w:szCs w:val="26"/>
              </w:rPr>
              <w:br/>
            </w:r>
            <w:r w:rsidR="00520539" w:rsidRPr="00520539">
              <w:rPr>
                <w:b/>
                <w:bCs/>
                <w:sz w:val="26"/>
                <w:szCs w:val="26"/>
              </w:rPr>
              <w:t xml:space="preserve">KT. </w:t>
            </w:r>
            <w:r w:rsidRPr="00520539">
              <w:rPr>
                <w:b/>
                <w:bCs/>
                <w:sz w:val="26"/>
                <w:szCs w:val="26"/>
              </w:rPr>
              <w:t>CHỦ TỊCH</w:t>
            </w:r>
          </w:p>
          <w:p w14:paraId="31BE6FB5" w14:textId="77777777" w:rsidR="00355071" w:rsidRPr="00520539" w:rsidRDefault="00355071" w:rsidP="00B63E7A">
            <w:pPr>
              <w:jc w:val="center"/>
              <w:rPr>
                <w:b/>
                <w:bCs/>
                <w:sz w:val="22"/>
                <w:szCs w:val="22"/>
              </w:rPr>
            </w:pPr>
            <w:r w:rsidRPr="00520539">
              <w:rPr>
                <w:b/>
                <w:bCs/>
                <w:sz w:val="26"/>
                <w:szCs w:val="26"/>
              </w:rPr>
              <w:t>PHÓ CHỦ TỊCH</w:t>
            </w:r>
            <w:r w:rsidRPr="00520539">
              <w:rPr>
                <w:b/>
                <w:bCs/>
                <w:sz w:val="26"/>
                <w:szCs w:val="26"/>
              </w:rPr>
              <w:br/>
            </w:r>
            <w:r w:rsidRPr="00520539">
              <w:rPr>
                <w:b/>
                <w:bCs/>
                <w:sz w:val="26"/>
                <w:szCs w:val="26"/>
              </w:rPr>
              <w:br/>
            </w:r>
            <w:r w:rsidRPr="00520539">
              <w:rPr>
                <w:b/>
                <w:bCs/>
                <w:sz w:val="22"/>
                <w:szCs w:val="22"/>
              </w:rPr>
              <w:br/>
            </w:r>
          </w:p>
          <w:p w14:paraId="71D04925" w14:textId="77777777" w:rsidR="00355071" w:rsidRPr="00520539" w:rsidRDefault="00355071" w:rsidP="00B63E7A">
            <w:pPr>
              <w:jc w:val="center"/>
              <w:rPr>
                <w:b/>
                <w:bCs/>
                <w:sz w:val="22"/>
                <w:szCs w:val="22"/>
              </w:rPr>
            </w:pPr>
          </w:p>
          <w:p w14:paraId="5E92FAD7" w14:textId="77777777" w:rsidR="00355071" w:rsidRPr="00520539" w:rsidRDefault="00355071" w:rsidP="00B63E7A">
            <w:pPr>
              <w:jc w:val="center"/>
              <w:rPr>
                <w:b/>
                <w:bCs/>
                <w:sz w:val="22"/>
                <w:szCs w:val="22"/>
              </w:rPr>
            </w:pPr>
          </w:p>
          <w:p w14:paraId="47ADE13F" w14:textId="77777777" w:rsidR="00355071" w:rsidRPr="00DA5C26" w:rsidRDefault="00355071" w:rsidP="00B63E7A">
            <w:pPr>
              <w:ind w:firstLine="6"/>
              <w:jc w:val="center"/>
              <w:rPr>
                <w:sz w:val="26"/>
                <w:szCs w:val="26"/>
              </w:rPr>
            </w:pPr>
            <w:r w:rsidRPr="00520539">
              <w:rPr>
                <w:b/>
                <w:bCs/>
                <w:sz w:val="22"/>
                <w:szCs w:val="22"/>
              </w:rPr>
              <w:br/>
            </w:r>
            <w:r w:rsidRPr="00520539">
              <w:rPr>
                <w:b/>
                <w:bCs/>
                <w:sz w:val="28"/>
                <w:szCs w:val="28"/>
              </w:rPr>
              <w:t xml:space="preserve">     </w:t>
            </w:r>
            <w:proofErr w:type="spellStart"/>
            <w:r w:rsidRPr="00520539">
              <w:rPr>
                <w:b/>
                <w:bCs/>
                <w:sz w:val="28"/>
                <w:szCs w:val="28"/>
              </w:rPr>
              <w:t>Hồ</w:t>
            </w:r>
            <w:proofErr w:type="spellEnd"/>
            <w:r w:rsidRPr="00520539">
              <w:rPr>
                <w:b/>
                <w:bCs/>
                <w:sz w:val="28"/>
                <w:szCs w:val="28"/>
              </w:rPr>
              <w:t xml:space="preserve"> Thu Ánh</w:t>
            </w:r>
          </w:p>
        </w:tc>
      </w:tr>
    </w:tbl>
    <w:p w14:paraId="1AA1CD1D" w14:textId="77777777" w:rsidR="00F17039" w:rsidRPr="00355071" w:rsidRDefault="00F17039" w:rsidP="00355071">
      <w:pPr>
        <w:spacing w:before="120" w:after="120" w:line="288" w:lineRule="auto"/>
        <w:ind w:firstLine="720"/>
        <w:jc w:val="both"/>
        <w:rPr>
          <w:b/>
          <w:bCs/>
          <w:sz w:val="28"/>
          <w:szCs w:val="28"/>
        </w:rPr>
      </w:pPr>
    </w:p>
    <w:sectPr w:rsidR="00F17039" w:rsidRPr="00355071" w:rsidSect="00355071">
      <w:headerReference w:type="default" r:id="rId10"/>
      <w:pgSz w:w="11907" w:h="16840" w:code="9"/>
      <w:pgMar w:top="1418"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3789" w14:textId="77777777" w:rsidR="0013039F" w:rsidRDefault="0013039F" w:rsidP="00A4184D">
      <w:r>
        <w:separator/>
      </w:r>
    </w:p>
  </w:endnote>
  <w:endnote w:type="continuationSeparator" w:id="0">
    <w:p w14:paraId="70F64B4A" w14:textId="77777777" w:rsidR="0013039F" w:rsidRDefault="0013039F" w:rsidP="00A4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9EF2" w14:textId="77777777" w:rsidR="0013039F" w:rsidRDefault="0013039F" w:rsidP="00A4184D">
      <w:r>
        <w:separator/>
      </w:r>
    </w:p>
  </w:footnote>
  <w:footnote w:type="continuationSeparator" w:id="0">
    <w:p w14:paraId="61FA52A8" w14:textId="77777777" w:rsidR="0013039F" w:rsidRDefault="0013039F" w:rsidP="00A4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EB47" w14:textId="77A7EDA9" w:rsidR="00A4184D" w:rsidRDefault="00A4184D">
    <w:pPr>
      <w:pStyle w:val="Header"/>
      <w:jc w:val="center"/>
    </w:pPr>
    <w:r>
      <w:fldChar w:fldCharType="begin"/>
    </w:r>
    <w:r>
      <w:instrText xml:space="preserve"> PAGE   \* MERGEFORMAT </w:instrText>
    </w:r>
    <w:r>
      <w:fldChar w:fldCharType="separate"/>
    </w:r>
    <w:r w:rsidR="00581569">
      <w:rPr>
        <w:noProof/>
      </w:rPr>
      <w:t>4</w:t>
    </w:r>
    <w:r>
      <w:rPr>
        <w:noProof/>
      </w:rPr>
      <w:fldChar w:fldCharType="end"/>
    </w:r>
  </w:p>
  <w:p w14:paraId="4A5E0C96" w14:textId="77777777" w:rsidR="00A4184D" w:rsidRDefault="00A41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90"/>
    <w:rsid w:val="00001244"/>
    <w:rsid w:val="0000267C"/>
    <w:rsid w:val="00017E20"/>
    <w:rsid w:val="00020584"/>
    <w:rsid w:val="000209D7"/>
    <w:rsid w:val="00026901"/>
    <w:rsid w:val="0003284D"/>
    <w:rsid w:val="00033949"/>
    <w:rsid w:val="0004199E"/>
    <w:rsid w:val="00042D70"/>
    <w:rsid w:val="000506E7"/>
    <w:rsid w:val="00055B05"/>
    <w:rsid w:val="00062D6D"/>
    <w:rsid w:val="0006335C"/>
    <w:rsid w:val="00064AD9"/>
    <w:rsid w:val="0006697F"/>
    <w:rsid w:val="0008217D"/>
    <w:rsid w:val="000A247F"/>
    <w:rsid w:val="000A33D6"/>
    <w:rsid w:val="000D19AD"/>
    <w:rsid w:val="000D4D3E"/>
    <w:rsid w:val="000D564D"/>
    <w:rsid w:val="000E6B10"/>
    <w:rsid w:val="000F0C0B"/>
    <w:rsid w:val="000F4162"/>
    <w:rsid w:val="001061F3"/>
    <w:rsid w:val="00124E5A"/>
    <w:rsid w:val="00125D78"/>
    <w:rsid w:val="0013039F"/>
    <w:rsid w:val="001318FF"/>
    <w:rsid w:val="001466C3"/>
    <w:rsid w:val="0015075D"/>
    <w:rsid w:val="001531AF"/>
    <w:rsid w:val="00154F69"/>
    <w:rsid w:val="0016240A"/>
    <w:rsid w:val="001927AE"/>
    <w:rsid w:val="00196723"/>
    <w:rsid w:val="001A08EB"/>
    <w:rsid w:val="001A6F7E"/>
    <w:rsid w:val="001B316E"/>
    <w:rsid w:val="001C1F1B"/>
    <w:rsid w:val="001D2C05"/>
    <w:rsid w:val="001F3DCB"/>
    <w:rsid w:val="001F50DD"/>
    <w:rsid w:val="00202482"/>
    <w:rsid w:val="00205019"/>
    <w:rsid w:val="00210691"/>
    <w:rsid w:val="002112AA"/>
    <w:rsid w:val="0021308B"/>
    <w:rsid w:val="00216582"/>
    <w:rsid w:val="00232173"/>
    <w:rsid w:val="002413B6"/>
    <w:rsid w:val="00244072"/>
    <w:rsid w:val="00244F3C"/>
    <w:rsid w:val="002464E6"/>
    <w:rsid w:val="002602B0"/>
    <w:rsid w:val="00264CCB"/>
    <w:rsid w:val="00281053"/>
    <w:rsid w:val="0029763E"/>
    <w:rsid w:val="002A2A55"/>
    <w:rsid w:val="002A4DA6"/>
    <w:rsid w:val="002B6944"/>
    <w:rsid w:val="002C10D5"/>
    <w:rsid w:val="002E3380"/>
    <w:rsid w:val="002F2D96"/>
    <w:rsid w:val="002F47BA"/>
    <w:rsid w:val="002F75EE"/>
    <w:rsid w:val="002F7B3C"/>
    <w:rsid w:val="003032E0"/>
    <w:rsid w:val="00303C5A"/>
    <w:rsid w:val="00304BE3"/>
    <w:rsid w:val="00305287"/>
    <w:rsid w:val="00306E37"/>
    <w:rsid w:val="00345353"/>
    <w:rsid w:val="0034727D"/>
    <w:rsid w:val="00354374"/>
    <w:rsid w:val="00355071"/>
    <w:rsid w:val="00374933"/>
    <w:rsid w:val="0037610E"/>
    <w:rsid w:val="00376BEE"/>
    <w:rsid w:val="00382AD8"/>
    <w:rsid w:val="00382D1A"/>
    <w:rsid w:val="003A40FC"/>
    <w:rsid w:val="003B16C6"/>
    <w:rsid w:val="003B24BC"/>
    <w:rsid w:val="003B3354"/>
    <w:rsid w:val="003B35F3"/>
    <w:rsid w:val="003C2657"/>
    <w:rsid w:val="003D66D4"/>
    <w:rsid w:val="003E0CD7"/>
    <w:rsid w:val="003E1259"/>
    <w:rsid w:val="003F01B8"/>
    <w:rsid w:val="003F0CF4"/>
    <w:rsid w:val="003F227D"/>
    <w:rsid w:val="003F61B8"/>
    <w:rsid w:val="00403538"/>
    <w:rsid w:val="00416FB7"/>
    <w:rsid w:val="004179F8"/>
    <w:rsid w:val="00426A16"/>
    <w:rsid w:val="004371F8"/>
    <w:rsid w:val="004456C2"/>
    <w:rsid w:val="00475EA4"/>
    <w:rsid w:val="00484AA6"/>
    <w:rsid w:val="004A4229"/>
    <w:rsid w:val="004B0784"/>
    <w:rsid w:val="004C5911"/>
    <w:rsid w:val="004D1CEC"/>
    <w:rsid w:val="004E140B"/>
    <w:rsid w:val="004E41CF"/>
    <w:rsid w:val="0051149F"/>
    <w:rsid w:val="00520539"/>
    <w:rsid w:val="0055785C"/>
    <w:rsid w:val="00563E3B"/>
    <w:rsid w:val="00571E3A"/>
    <w:rsid w:val="00572D7C"/>
    <w:rsid w:val="00577D46"/>
    <w:rsid w:val="00581569"/>
    <w:rsid w:val="00582D71"/>
    <w:rsid w:val="00587ED0"/>
    <w:rsid w:val="005A0D36"/>
    <w:rsid w:val="005A180D"/>
    <w:rsid w:val="005A4CB3"/>
    <w:rsid w:val="005D07CD"/>
    <w:rsid w:val="005E1C80"/>
    <w:rsid w:val="005F6FBD"/>
    <w:rsid w:val="005F723E"/>
    <w:rsid w:val="00603A4B"/>
    <w:rsid w:val="0060776F"/>
    <w:rsid w:val="00612684"/>
    <w:rsid w:val="00616B71"/>
    <w:rsid w:val="0061707C"/>
    <w:rsid w:val="00624535"/>
    <w:rsid w:val="00626499"/>
    <w:rsid w:val="00631BC0"/>
    <w:rsid w:val="0063655F"/>
    <w:rsid w:val="00646AA9"/>
    <w:rsid w:val="0064760D"/>
    <w:rsid w:val="006735C5"/>
    <w:rsid w:val="006846F7"/>
    <w:rsid w:val="00692DB3"/>
    <w:rsid w:val="006A12F8"/>
    <w:rsid w:val="006B08C0"/>
    <w:rsid w:val="006B5409"/>
    <w:rsid w:val="006E119F"/>
    <w:rsid w:val="006E1331"/>
    <w:rsid w:val="006E1496"/>
    <w:rsid w:val="006E5CBC"/>
    <w:rsid w:val="006F67CE"/>
    <w:rsid w:val="00722849"/>
    <w:rsid w:val="007307FF"/>
    <w:rsid w:val="007316ED"/>
    <w:rsid w:val="007627AF"/>
    <w:rsid w:val="00765CBA"/>
    <w:rsid w:val="007874E7"/>
    <w:rsid w:val="00796564"/>
    <w:rsid w:val="007A2644"/>
    <w:rsid w:val="007C648F"/>
    <w:rsid w:val="007C729B"/>
    <w:rsid w:val="007E06B1"/>
    <w:rsid w:val="007E10B1"/>
    <w:rsid w:val="007E22D6"/>
    <w:rsid w:val="007E2FEE"/>
    <w:rsid w:val="007F5D2D"/>
    <w:rsid w:val="00805E38"/>
    <w:rsid w:val="00810D72"/>
    <w:rsid w:val="00814BDA"/>
    <w:rsid w:val="008200D2"/>
    <w:rsid w:val="00840900"/>
    <w:rsid w:val="00847E90"/>
    <w:rsid w:val="0085061D"/>
    <w:rsid w:val="0086578C"/>
    <w:rsid w:val="00866EC5"/>
    <w:rsid w:val="00867794"/>
    <w:rsid w:val="00873C5A"/>
    <w:rsid w:val="008834A6"/>
    <w:rsid w:val="00883C88"/>
    <w:rsid w:val="00885D80"/>
    <w:rsid w:val="00892778"/>
    <w:rsid w:val="008978FE"/>
    <w:rsid w:val="00897D79"/>
    <w:rsid w:val="008A3EA4"/>
    <w:rsid w:val="008A4679"/>
    <w:rsid w:val="008A4729"/>
    <w:rsid w:val="008A4768"/>
    <w:rsid w:val="008C1105"/>
    <w:rsid w:val="008F2BC1"/>
    <w:rsid w:val="00920EE7"/>
    <w:rsid w:val="00922DF3"/>
    <w:rsid w:val="00923FBF"/>
    <w:rsid w:val="00924024"/>
    <w:rsid w:val="00930CCD"/>
    <w:rsid w:val="0094151A"/>
    <w:rsid w:val="00946290"/>
    <w:rsid w:val="00960998"/>
    <w:rsid w:val="00963F99"/>
    <w:rsid w:val="00970140"/>
    <w:rsid w:val="00983763"/>
    <w:rsid w:val="009A04EF"/>
    <w:rsid w:val="009B7A30"/>
    <w:rsid w:val="009C20A0"/>
    <w:rsid w:val="009C7E6D"/>
    <w:rsid w:val="009E63F6"/>
    <w:rsid w:val="009F53C6"/>
    <w:rsid w:val="009F5B1A"/>
    <w:rsid w:val="00A00972"/>
    <w:rsid w:val="00A1480F"/>
    <w:rsid w:val="00A21C77"/>
    <w:rsid w:val="00A25ED4"/>
    <w:rsid w:val="00A302E0"/>
    <w:rsid w:val="00A309C6"/>
    <w:rsid w:val="00A348EE"/>
    <w:rsid w:val="00A36528"/>
    <w:rsid w:val="00A411EB"/>
    <w:rsid w:val="00A4184D"/>
    <w:rsid w:val="00A55EDF"/>
    <w:rsid w:val="00A56AD7"/>
    <w:rsid w:val="00A64EAC"/>
    <w:rsid w:val="00A71E3C"/>
    <w:rsid w:val="00A72345"/>
    <w:rsid w:val="00A74CA5"/>
    <w:rsid w:val="00A9319D"/>
    <w:rsid w:val="00AA0149"/>
    <w:rsid w:val="00AA43C9"/>
    <w:rsid w:val="00AA565C"/>
    <w:rsid w:val="00AA6920"/>
    <w:rsid w:val="00AB0EF7"/>
    <w:rsid w:val="00AB2452"/>
    <w:rsid w:val="00AB7F0C"/>
    <w:rsid w:val="00AC0E4F"/>
    <w:rsid w:val="00AD0A08"/>
    <w:rsid w:val="00AD4182"/>
    <w:rsid w:val="00AE2FCB"/>
    <w:rsid w:val="00AE42F5"/>
    <w:rsid w:val="00AF7F4C"/>
    <w:rsid w:val="00B03119"/>
    <w:rsid w:val="00B03299"/>
    <w:rsid w:val="00B1069A"/>
    <w:rsid w:val="00B61589"/>
    <w:rsid w:val="00B800FF"/>
    <w:rsid w:val="00B806B4"/>
    <w:rsid w:val="00B874C4"/>
    <w:rsid w:val="00B87DC4"/>
    <w:rsid w:val="00BA0A02"/>
    <w:rsid w:val="00BA611B"/>
    <w:rsid w:val="00BB39EA"/>
    <w:rsid w:val="00BB6DD4"/>
    <w:rsid w:val="00BB71D4"/>
    <w:rsid w:val="00BB7E95"/>
    <w:rsid w:val="00BD1BF3"/>
    <w:rsid w:val="00BE00EC"/>
    <w:rsid w:val="00BF19DF"/>
    <w:rsid w:val="00BF5B39"/>
    <w:rsid w:val="00BF7265"/>
    <w:rsid w:val="00C0005A"/>
    <w:rsid w:val="00C14463"/>
    <w:rsid w:val="00C2674B"/>
    <w:rsid w:val="00C31AA8"/>
    <w:rsid w:val="00C35365"/>
    <w:rsid w:val="00C371F5"/>
    <w:rsid w:val="00C37217"/>
    <w:rsid w:val="00C45F2C"/>
    <w:rsid w:val="00C571C2"/>
    <w:rsid w:val="00C62AA4"/>
    <w:rsid w:val="00C63C14"/>
    <w:rsid w:val="00C74FC6"/>
    <w:rsid w:val="00C75EC4"/>
    <w:rsid w:val="00C767DF"/>
    <w:rsid w:val="00C823BE"/>
    <w:rsid w:val="00C83284"/>
    <w:rsid w:val="00C83CC2"/>
    <w:rsid w:val="00C83E8B"/>
    <w:rsid w:val="00C852E6"/>
    <w:rsid w:val="00C868B0"/>
    <w:rsid w:val="00C90CD4"/>
    <w:rsid w:val="00C938A1"/>
    <w:rsid w:val="00C95283"/>
    <w:rsid w:val="00C97558"/>
    <w:rsid w:val="00CB6B2C"/>
    <w:rsid w:val="00CC0A40"/>
    <w:rsid w:val="00CC7AE4"/>
    <w:rsid w:val="00CD2F3C"/>
    <w:rsid w:val="00CE4FF3"/>
    <w:rsid w:val="00D07746"/>
    <w:rsid w:val="00D230E8"/>
    <w:rsid w:val="00D32A73"/>
    <w:rsid w:val="00D3494B"/>
    <w:rsid w:val="00D457B2"/>
    <w:rsid w:val="00D47EDB"/>
    <w:rsid w:val="00D809D5"/>
    <w:rsid w:val="00D852C3"/>
    <w:rsid w:val="00D8758C"/>
    <w:rsid w:val="00DA7CA5"/>
    <w:rsid w:val="00DC2708"/>
    <w:rsid w:val="00DD114E"/>
    <w:rsid w:val="00DD1A48"/>
    <w:rsid w:val="00DD4CC1"/>
    <w:rsid w:val="00DD5F44"/>
    <w:rsid w:val="00DE03A9"/>
    <w:rsid w:val="00DE0D0E"/>
    <w:rsid w:val="00DE4790"/>
    <w:rsid w:val="00DE4AB3"/>
    <w:rsid w:val="00DE6613"/>
    <w:rsid w:val="00DF52F7"/>
    <w:rsid w:val="00DF674E"/>
    <w:rsid w:val="00E001EF"/>
    <w:rsid w:val="00E01584"/>
    <w:rsid w:val="00E06029"/>
    <w:rsid w:val="00E32660"/>
    <w:rsid w:val="00E41837"/>
    <w:rsid w:val="00E44642"/>
    <w:rsid w:val="00E52559"/>
    <w:rsid w:val="00E53738"/>
    <w:rsid w:val="00E708E9"/>
    <w:rsid w:val="00E71673"/>
    <w:rsid w:val="00E752E6"/>
    <w:rsid w:val="00E770FD"/>
    <w:rsid w:val="00E92CB1"/>
    <w:rsid w:val="00EB41EB"/>
    <w:rsid w:val="00EC3B1E"/>
    <w:rsid w:val="00EE4910"/>
    <w:rsid w:val="00EF427A"/>
    <w:rsid w:val="00EF787C"/>
    <w:rsid w:val="00F13F7B"/>
    <w:rsid w:val="00F151FC"/>
    <w:rsid w:val="00F160F9"/>
    <w:rsid w:val="00F17039"/>
    <w:rsid w:val="00F33238"/>
    <w:rsid w:val="00F33709"/>
    <w:rsid w:val="00F44B42"/>
    <w:rsid w:val="00F45510"/>
    <w:rsid w:val="00F5011A"/>
    <w:rsid w:val="00F63F2F"/>
    <w:rsid w:val="00F65307"/>
    <w:rsid w:val="00F67699"/>
    <w:rsid w:val="00F70E8D"/>
    <w:rsid w:val="00F86DBC"/>
    <w:rsid w:val="00F929C7"/>
    <w:rsid w:val="00FA0DF4"/>
    <w:rsid w:val="00FD137A"/>
    <w:rsid w:val="00FD7551"/>
    <w:rsid w:val="00FE434D"/>
    <w:rsid w:val="00FE52D1"/>
    <w:rsid w:val="00FE5420"/>
    <w:rsid w:val="00FF4EA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615964"/>
  <w15:chartTrackingRefBased/>
  <w15:docId w15:val="{A34A48C9-2492-483C-B737-A178C6C5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
    <w:name w:val="1 Char"/>
    <w:basedOn w:val="DocumentMap"/>
    <w:autoRedefine/>
    <w:rsid w:val="00F33238"/>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33238"/>
    <w:rPr>
      <w:rFonts w:ascii="Tahoma" w:hAnsi="Tahoma" w:cs="Tahoma"/>
      <w:sz w:val="16"/>
      <w:szCs w:val="16"/>
    </w:rPr>
  </w:style>
  <w:style w:type="character" w:customStyle="1" w:styleId="DocumentMapChar">
    <w:name w:val="Document Map Char"/>
    <w:link w:val="DocumentMap"/>
    <w:uiPriority w:val="99"/>
    <w:semiHidden/>
    <w:rsid w:val="00F33238"/>
    <w:rPr>
      <w:rFonts w:ascii="Tahoma" w:hAnsi="Tahoma" w:cs="Tahoma"/>
      <w:sz w:val="16"/>
      <w:szCs w:val="16"/>
    </w:rPr>
  </w:style>
  <w:style w:type="paragraph" w:styleId="BalloonText">
    <w:name w:val="Balloon Text"/>
    <w:basedOn w:val="Normal"/>
    <w:link w:val="BalloonTextChar"/>
    <w:uiPriority w:val="99"/>
    <w:semiHidden/>
    <w:unhideWhenUsed/>
    <w:rsid w:val="00F45510"/>
    <w:rPr>
      <w:rFonts w:ascii="Tahoma" w:hAnsi="Tahoma" w:cs="Tahoma"/>
      <w:sz w:val="16"/>
      <w:szCs w:val="16"/>
    </w:rPr>
  </w:style>
  <w:style w:type="character" w:customStyle="1" w:styleId="BalloonTextChar">
    <w:name w:val="Balloon Text Char"/>
    <w:link w:val="BalloonText"/>
    <w:uiPriority w:val="99"/>
    <w:semiHidden/>
    <w:rsid w:val="00F45510"/>
    <w:rPr>
      <w:rFonts w:ascii="Tahoma" w:hAnsi="Tahoma" w:cs="Tahoma"/>
      <w:sz w:val="16"/>
      <w:szCs w:val="16"/>
    </w:rPr>
  </w:style>
  <w:style w:type="paragraph" w:styleId="Header">
    <w:name w:val="header"/>
    <w:basedOn w:val="Normal"/>
    <w:link w:val="HeaderChar"/>
    <w:uiPriority w:val="99"/>
    <w:unhideWhenUsed/>
    <w:rsid w:val="00A4184D"/>
    <w:pPr>
      <w:tabs>
        <w:tab w:val="center" w:pos="4513"/>
        <w:tab w:val="right" w:pos="9026"/>
      </w:tabs>
    </w:pPr>
  </w:style>
  <w:style w:type="character" w:customStyle="1" w:styleId="HeaderChar">
    <w:name w:val="Header Char"/>
    <w:link w:val="Header"/>
    <w:uiPriority w:val="99"/>
    <w:rsid w:val="00A4184D"/>
    <w:rPr>
      <w:sz w:val="24"/>
      <w:szCs w:val="24"/>
      <w:lang w:val="en-US" w:eastAsia="en-US"/>
    </w:rPr>
  </w:style>
  <w:style w:type="paragraph" w:styleId="Footer">
    <w:name w:val="footer"/>
    <w:basedOn w:val="Normal"/>
    <w:link w:val="FooterChar"/>
    <w:uiPriority w:val="99"/>
    <w:unhideWhenUsed/>
    <w:rsid w:val="00A4184D"/>
    <w:pPr>
      <w:tabs>
        <w:tab w:val="center" w:pos="4513"/>
        <w:tab w:val="right" w:pos="9026"/>
      </w:tabs>
    </w:pPr>
  </w:style>
  <w:style w:type="character" w:customStyle="1" w:styleId="FooterChar">
    <w:name w:val="Footer Char"/>
    <w:link w:val="Footer"/>
    <w:uiPriority w:val="99"/>
    <w:rsid w:val="00A4184D"/>
    <w:rPr>
      <w:sz w:val="24"/>
      <w:szCs w:val="24"/>
      <w:lang w:val="en-US" w:eastAsia="en-US"/>
    </w:rPr>
  </w:style>
  <w:style w:type="paragraph" w:styleId="CommentText">
    <w:name w:val="annotation text"/>
    <w:basedOn w:val="Normal"/>
    <w:link w:val="CommentTextChar"/>
    <w:uiPriority w:val="99"/>
    <w:unhideWhenUsed/>
    <w:rsid w:val="008A4768"/>
    <w:rPr>
      <w:sz w:val="20"/>
      <w:szCs w:val="20"/>
    </w:rPr>
  </w:style>
  <w:style w:type="character" w:customStyle="1" w:styleId="CommentTextChar">
    <w:name w:val="Comment Text Char"/>
    <w:link w:val="CommentText"/>
    <w:uiPriority w:val="99"/>
    <w:rsid w:val="008A4768"/>
    <w:rPr>
      <w:lang w:val="en-US" w:eastAsia="en-US"/>
    </w:rPr>
  </w:style>
  <w:style w:type="character" w:styleId="CommentReference">
    <w:name w:val="annotation reference"/>
    <w:uiPriority w:val="99"/>
    <w:semiHidden/>
    <w:unhideWhenUsed/>
    <w:rsid w:val="00BF5B39"/>
    <w:rPr>
      <w:sz w:val="16"/>
      <w:szCs w:val="16"/>
    </w:rPr>
  </w:style>
  <w:style w:type="paragraph" w:styleId="CommentSubject">
    <w:name w:val="annotation subject"/>
    <w:basedOn w:val="CommentText"/>
    <w:next w:val="CommentText"/>
    <w:link w:val="CommentSubjectChar"/>
    <w:uiPriority w:val="99"/>
    <w:semiHidden/>
    <w:unhideWhenUsed/>
    <w:rsid w:val="00BF5B39"/>
    <w:rPr>
      <w:b/>
      <w:bCs/>
    </w:rPr>
  </w:style>
  <w:style w:type="character" w:customStyle="1" w:styleId="CommentSubjectChar">
    <w:name w:val="Comment Subject Char"/>
    <w:link w:val="CommentSubject"/>
    <w:uiPriority w:val="99"/>
    <w:semiHidden/>
    <w:rsid w:val="00BF5B39"/>
    <w:rPr>
      <w:b/>
      <w:bCs/>
      <w:lang w:val="en-US" w:eastAsia="en-US"/>
    </w:rPr>
  </w:style>
  <w:style w:type="paragraph" w:styleId="NormalWeb">
    <w:name w:val="Normal (Web)"/>
    <w:basedOn w:val="Normal"/>
    <w:uiPriority w:val="99"/>
    <w:semiHidden/>
    <w:unhideWhenUsed/>
    <w:rsid w:val="00374933"/>
    <w:pPr>
      <w:spacing w:before="100" w:beforeAutospacing="1" w:after="100" w:afterAutospacing="1"/>
    </w:pPr>
  </w:style>
  <w:style w:type="character" w:styleId="Hyperlink">
    <w:name w:val="Hyperlink"/>
    <w:uiPriority w:val="99"/>
    <w:semiHidden/>
    <w:unhideWhenUsed/>
    <w:rsid w:val="00374933"/>
    <w:rPr>
      <w:color w:val="0000FF"/>
      <w:u w:val="single"/>
    </w:rPr>
  </w:style>
  <w:style w:type="paragraph" w:styleId="ListParagraph">
    <w:name w:val="List Paragraph"/>
    <w:basedOn w:val="Normal"/>
    <w:uiPriority w:val="99"/>
    <w:qFormat/>
    <w:rsid w:val="00647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1441">
      <w:bodyDiv w:val="1"/>
      <w:marLeft w:val="0"/>
      <w:marRight w:val="0"/>
      <w:marTop w:val="0"/>
      <w:marBottom w:val="0"/>
      <w:divBdr>
        <w:top w:val="none" w:sz="0" w:space="0" w:color="auto"/>
        <w:left w:val="none" w:sz="0" w:space="0" w:color="auto"/>
        <w:bottom w:val="none" w:sz="0" w:space="0" w:color="auto"/>
        <w:right w:val="none" w:sz="0" w:space="0" w:color="auto"/>
      </w:divBdr>
    </w:div>
    <w:div w:id="109402008">
      <w:bodyDiv w:val="1"/>
      <w:marLeft w:val="0"/>
      <w:marRight w:val="0"/>
      <w:marTop w:val="0"/>
      <w:marBottom w:val="0"/>
      <w:divBdr>
        <w:top w:val="none" w:sz="0" w:space="0" w:color="auto"/>
        <w:left w:val="none" w:sz="0" w:space="0" w:color="auto"/>
        <w:bottom w:val="none" w:sz="0" w:space="0" w:color="auto"/>
        <w:right w:val="none" w:sz="0" w:space="0" w:color="auto"/>
      </w:divBdr>
    </w:div>
    <w:div w:id="201675140">
      <w:bodyDiv w:val="1"/>
      <w:marLeft w:val="0"/>
      <w:marRight w:val="0"/>
      <w:marTop w:val="0"/>
      <w:marBottom w:val="0"/>
      <w:divBdr>
        <w:top w:val="none" w:sz="0" w:space="0" w:color="auto"/>
        <w:left w:val="none" w:sz="0" w:space="0" w:color="auto"/>
        <w:bottom w:val="none" w:sz="0" w:space="0" w:color="auto"/>
        <w:right w:val="none" w:sz="0" w:space="0" w:color="auto"/>
      </w:divBdr>
    </w:div>
    <w:div w:id="279649579">
      <w:bodyDiv w:val="1"/>
      <w:marLeft w:val="0"/>
      <w:marRight w:val="0"/>
      <w:marTop w:val="0"/>
      <w:marBottom w:val="0"/>
      <w:divBdr>
        <w:top w:val="none" w:sz="0" w:space="0" w:color="auto"/>
        <w:left w:val="none" w:sz="0" w:space="0" w:color="auto"/>
        <w:bottom w:val="none" w:sz="0" w:space="0" w:color="auto"/>
        <w:right w:val="none" w:sz="0" w:space="0" w:color="auto"/>
      </w:divBdr>
    </w:div>
    <w:div w:id="441536898">
      <w:bodyDiv w:val="1"/>
      <w:marLeft w:val="0"/>
      <w:marRight w:val="0"/>
      <w:marTop w:val="0"/>
      <w:marBottom w:val="0"/>
      <w:divBdr>
        <w:top w:val="none" w:sz="0" w:space="0" w:color="auto"/>
        <w:left w:val="none" w:sz="0" w:space="0" w:color="auto"/>
        <w:bottom w:val="none" w:sz="0" w:space="0" w:color="auto"/>
        <w:right w:val="none" w:sz="0" w:space="0" w:color="auto"/>
      </w:divBdr>
    </w:div>
    <w:div w:id="460618077">
      <w:bodyDiv w:val="1"/>
      <w:marLeft w:val="0"/>
      <w:marRight w:val="0"/>
      <w:marTop w:val="0"/>
      <w:marBottom w:val="0"/>
      <w:divBdr>
        <w:top w:val="none" w:sz="0" w:space="0" w:color="auto"/>
        <w:left w:val="none" w:sz="0" w:space="0" w:color="auto"/>
        <w:bottom w:val="none" w:sz="0" w:space="0" w:color="auto"/>
        <w:right w:val="none" w:sz="0" w:space="0" w:color="auto"/>
      </w:divBdr>
    </w:div>
    <w:div w:id="791636668">
      <w:bodyDiv w:val="1"/>
      <w:marLeft w:val="0"/>
      <w:marRight w:val="0"/>
      <w:marTop w:val="0"/>
      <w:marBottom w:val="0"/>
      <w:divBdr>
        <w:top w:val="none" w:sz="0" w:space="0" w:color="auto"/>
        <w:left w:val="none" w:sz="0" w:space="0" w:color="auto"/>
        <w:bottom w:val="none" w:sz="0" w:space="0" w:color="auto"/>
        <w:right w:val="none" w:sz="0" w:space="0" w:color="auto"/>
      </w:divBdr>
    </w:div>
    <w:div w:id="971713874">
      <w:bodyDiv w:val="1"/>
      <w:marLeft w:val="0"/>
      <w:marRight w:val="0"/>
      <w:marTop w:val="0"/>
      <w:marBottom w:val="0"/>
      <w:divBdr>
        <w:top w:val="none" w:sz="0" w:space="0" w:color="auto"/>
        <w:left w:val="none" w:sz="0" w:space="0" w:color="auto"/>
        <w:bottom w:val="none" w:sz="0" w:space="0" w:color="auto"/>
        <w:right w:val="none" w:sz="0" w:space="0" w:color="auto"/>
      </w:divBdr>
    </w:div>
    <w:div w:id="978997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DDD0E-A2A9-4B10-A260-475527870D7C}">
  <ds:schemaRefs>
    <ds:schemaRef ds:uri="http://schemas.openxmlformats.org/officeDocument/2006/bibliography"/>
  </ds:schemaRefs>
</ds:datastoreItem>
</file>

<file path=customXml/itemProps2.xml><?xml version="1.0" encoding="utf-8"?>
<ds:datastoreItem xmlns:ds="http://schemas.openxmlformats.org/officeDocument/2006/customXml" ds:itemID="{255DAD5B-6CDF-40BC-9127-2E6E88A192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C0D9D4-0574-496B-9331-01D870208068}">
  <ds:schemaRefs>
    <ds:schemaRef ds:uri="http://schemas.microsoft.com/sharepoint/v3/contenttype/forms"/>
  </ds:schemaRefs>
</ds:datastoreItem>
</file>

<file path=customXml/itemProps4.xml><?xml version="1.0" encoding="utf-8"?>
<ds:datastoreItem xmlns:ds="http://schemas.openxmlformats.org/officeDocument/2006/customXml" ds:itemID="{2DF9DD93-A9AE-4554-A4B6-715A7202C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tcbtt030</cp:lastModifiedBy>
  <cp:revision>2</cp:revision>
  <cp:lastPrinted>2023-12-01T06:13:00Z</cp:lastPrinted>
  <dcterms:created xsi:type="dcterms:W3CDTF">2023-12-03T03:05:00Z</dcterms:created>
  <dcterms:modified xsi:type="dcterms:W3CDTF">2023-12-03T03:05:00Z</dcterms:modified>
</cp:coreProperties>
</file>